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2A" w:rsidRDefault="0000313A" w:rsidP="006E4D2A">
      <w:pPr>
        <w:jc w:val="center"/>
        <w:rPr>
          <w:b/>
          <w:sz w:val="40"/>
          <w:szCs w:val="40"/>
        </w:rPr>
      </w:pPr>
      <w:r>
        <w:rPr>
          <w:b/>
          <w:sz w:val="40"/>
          <w:szCs w:val="40"/>
        </w:rPr>
        <w:t>Perimeter of Shapes</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 xml:space="preserve">I can </w:t>
      </w:r>
      <w:r w:rsidR="00CF063F">
        <w:rPr>
          <w:sz w:val="24"/>
          <w:szCs w:val="24"/>
        </w:rPr>
        <w:t xml:space="preserve">find </w:t>
      </w:r>
      <w:r w:rsidR="006E4D2A">
        <w:rPr>
          <w:sz w:val="24"/>
          <w:szCs w:val="24"/>
        </w:rPr>
        <w:t xml:space="preserve">and communicate the </w:t>
      </w:r>
      <w:r w:rsidR="00CF063F">
        <w:rPr>
          <w:sz w:val="24"/>
          <w:szCs w:val="24"/>
        </w:rPr>
        <w:t>area of a large rectilinear figure by decomposing the figure into smaller rectangles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RPr="0000313A" w:rsidTr="004451E8">
        <w:trPr>
          <w:trHeight w:val="427"/>
        </w:trPr>
        <w:tc>
          <w:tcPr>
            <w:tcW w:w="6858" w:type="dxa"/>
          </w:tcPr>
          <w:p w:rsidR="00696257" w:rsidRPr="0000313A" w:rsidRDefault="00F95439" w:rsidP="0041379A">
            <w:pPr>
              <w:jc w:val="center"/>
              <w:rPr>
                <w:b/>
                <w:sz w:val="28"/>
                <w:szCs w:val="28"/>
              </w:rPr>
            </w:pPr>
            <w:r w:rsidRPr="0000313A">
              <w:rPr>
                <w:b/>
                <w:sz w:val="28"/>
                <w:szCs w:val="28"/>
              </w:rPr>
              <w:t>Common Core Standards to Measure</w:t>
            </w:r>
          </w:p>
        </w:tc>
        <w:tc>
          <w:tcPr>
            <w:tcW w:w="4118" w:type="dxa"/>
          </w:tcPr>
          <w:p w:rsidR="00696257" w:rsidRPr="0000313A" w:rsidRDefault="00696257" w:rsidP="0041379A">
            <w:pPr>
              <w:jc w:val="center"/>
              <w:rPr>
                <w:b/>
                <w:sz w:val="28"/>
                <w:szCs w:val="28"/>
              </w:rPr>
            </w:pPr>
            <w:r w:rsidRPr="0000313A">
              <w:rPr>
                <w:b/>
                <w:sz w:val="28"/>
                <w:szCs w:val="28"/>
              </w:rPr>
              <w:t>Mathematical Practices Addressed</w:t>
            </w:r>
          </w:p>
        </w:tc>
      </w:tr>
      <w:tr w:rsidR="00696257" w:rsidRPr="0000313A" w:rsidTr="004451E8">
        <w:trPr>
          <w:trHeight w:val="1771"/>
        </w:trPr>
        <w:tc>
          <w:tcPr>
            <w:tcW w:w="6858" w:type="dxa"/>
          </w:tcPr>
          <w:p w:rsidR="00696257" w:rsidRPr="00800164" w:rsidRDefault="0000313A" w:rsidP="0000313A">
            <w:pPr>
              <w:autoSpaceDE w:val="0"/>
              <w:autoSpaceDN w:val="0"/>
              <w:adjustRightInd w:val="0"/>
              <w:rPr>
                <w:sz w:val="24"/>
                <w:szCs w:val="24"/>
              </w:rPr>
            </w:pPr>
            <w:proofErr w:type="gramStart"/>
            <w:r w:rsidRPr="00800164">
              <w:rPr>
                <w:rFonts w:cs="Arial-BoldMS"/>
                <w:b/>
                <w:bCs/>
                <w:sz w:val="24"/>
                <w:szCs w:val="24"/>
              </w:rPr>
              <w:t>3.MD.8</w:t>
            </w:r>
            <w:proofErr w:type="gramEnd"/>
            <w:r w:rsidRPr="00800164">
              <w:rPr>
                <w:rFonts w:cs="Arial-BoldMS"/>
                <w:b/>
                <w:bCs/>
                <w:sz w:val="24"/>
                <w:szCs w:val="24"/>
              </w:rPr>
              <w:t xml:space="preserve"> </w:t>
            </w:r>
            <w:r w:rsidRPr="00800164">
              <w:rPr>
                <w:rFonts w:cs="ArialMS"/>
                <w:sz w:val="24"/>
                <w:szCs w:val="24"/>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tc>
        <w:tc>
          <w:tcPr>
            <w:tcW w:w="4118" w:type="dxa"/>
          </w:tcPr>
          <w:p w:rsidR="0000313A" w:rsidRPr="00800164" w:rsidRDefault="00800164" w:rsidP="0000313A">
            <w:pPr>
              <w:autoSpaceDE w:val="0"/>
              <w:autoSpaceDN w:val="0"/>
              <w:adjustRightInd w:val="0"/>
              <w:rPr>
                <w:rFonts w:cs="ArialMS"/>
                <w:sz w:val="24"/>
                <w:szCs w:val="24"/>
              </w:rPr>
            </w:pPr>
            <w:r>
              <w:rPr>
                <w:rFonts w:cs="ArialMS"/>
                <w:sz w:val="24"/>
                <w:szCs w:val="24"/>
              </w:rPr>
              <w:t xml:space="preserve">#5 </w:t>
            </w:r>
            <w:r w:rsidR="0000313A" w:rsidRPr="00800164">
              <w:rPr>
                <w:rFonts w:cs="ArialMS"/>
                <w:sz w:val="24"/>
                <w:szCs w:val="24"/>
              </w:rPr>
              <w:t>Use appropriate tools strategically.</w:t>
            </w:r>
          </w:p>
          <w:p w:rsidR="0000313A" w:rsidRPr="00800164" w:rsidRDefault="00800164" w:rsidP="0000313A">
            <w:pPr>
              <w:autoSpaceDE w:val="0"/>
              <w:autoSpaceDN w:val="0"/>
              <w:adjustRightInd w:val="0"/>
              <w:rPr>
                <w:rFonts w:cs="ArialMS"/>
                <w:sz w:val="24"/>
                <w:szCs w:val="24"/>
              </w:rPr>
            </w:pPr>
            <w:r>
              <w:rPr>
                <w:rFonts w:cs="ArialMS"/>
                <w:sz w:val="24"/>
                <w:szCs w:val="24"/>
              </w:rPr>
              <w:t>#</w:t>
            </w:r>
            <w:r w:rsidR="0000313A" w:rsidRPr="00800164">
              <w:rPr>
                <w:rFonts w:cs="ArialMS"/>
                <w:sz w:val="24"/>
                <w:szCs w:val="24"/>
              </w:rPr>
              <w:t xml:space="preserve">6 </w:t>
            </w:r>
            <w:proofErr w:type="gramStart"/>
            <w:r w:rsidR="0000313A" w:rsidRPr="00800164">
              <w:rPr>
                <w:rFonts w:cs="ArialMS"/>
                <w:sz w:val="24"/>
                <w:szCs w:val="24"/>
              </w:rPr>
              <w:t>Attention</w:t>
            </w:r>
            <w:proofErr w:type="gramEnd"/>
            <w:r w:rsidR="0000313A" w:rsidRPr="00800164">
              <w:rPr>
                <w:rFonts w:cs="ArialMS"/>
                <w:sz w:val="24"/>
                <w:szCs w:val="24"/>
              </w:rPr>
              <w:t xml:space="preserve"> to precision.</w:t>
            </w:r>
          </w:p>
          <w:p w:rsidR="00317928" w:rsidRPr="00800164" w:rsidRDefault="00800164" w:rsidP="00800164">
            <w:pPr>
              <w:rPr>
                <w:sz w:val="24"/>
                <w:szCs w:val="24"/>
              </w:rPr>
            </w:pPr>
            <w:r>
              <w:rPr>
                <w:rFonts w:cs="ArialMS"/>
                <w:sz w:val="24"/>
                <w:szCs w:val="24"/>
              </w:rPr>
              <w:t>#</w:t>
            </w:r>
            <w:r w:rsidR="0000313A" w:rsidRPr="00800164">
              <w:rPr>
                <w:rFonts w:cs="ArialMS"/>
                <w:sz w:val="24"/>
                <w:szCs w:val="24"/>
              </w:rPr>
              <w:t>7 Look for and make use of structure.</w:t>
            </w:r>
          </w:p>
        </w:tc>
      </w:tr>
    </w:tbl>
    <w:p w:rsidR="00696257" w:rsidRPr="0000313A" w:rsidRDefault="00696257" w:rsidP="0002497F">
      <w:pPr>
        <w:rPr>
          <w:sz w:val="24"/>
          <w:szCs w:val="24"/>
        </w:rPr>
      </w:pPr>
    </w:p>
    <w:p w:rsidR="007B4460" w:rsidRPr="0000313A" w:rsidRDefault="006654C2" w:rsidP="007B4460">
      <w:pPr>
        <w:autoSpaceDE w:val="0"/>
        <w:autoSpaceDN w:val="0"/>
        <w:adjustRightInd w:val="0"/>
        <w:rPr>
          <w:b/>
          <w:sz w:val="24"/>
          <w:szCs w:val="24"/>
        </w:rPr>
      </w:pPr>
      <w:r w:rsidRPr="0000313A">
        <w:rPr>
          <w:b/>
          <w:sz w:val="24"/>
          <w:szCs w:val="24"/>
        </w:rPr>
        <w:t>Materials</w:t>
      </w:r>
      <w:r w:rsidR="007B4460" w:rsidRPr="0000313A">
        <w:rPr>
          <w:b/>
          <w:sz w:val="24"/>
          <w:szCs w:val="24"/>
        </w:rPr>
        <w:t xml:space="preserve">:  </w:t>
      </w:r>
    </w:p>
    <w:p w:rsidR="002D651C" w:rsidRPr="0000313A" w:rsidRDefault="00317928" w:rsidP="007B4460">
      <w:pPr>
        <w:rPr>
          <w:sz w:val="24"/>
          <w:szCs w:val="24"/>
        </w:rPr>
      </w:pPr>
      <w:r w:rsidRPr="0000313A">
        <w:rPr>
          <w:sz w:val="24"/>
          <w:szCs w:val="24"/>
        </w:rPr>
        <w:t xml:space="preserve">Grid paper </w:t>
      </w:r>
    </w:p>
    <w:p w:rsidR="002D651C" w:rsidRPr="0000313A" w:rsidRDefault="002D651C" w:rsidP="002D651C">
      <w:pPr>
        <w:autoSpaceDE w:val="0"/>
        <w:autoSpaceDN w:val="0"/>
        <w:adjustRightInd w:val="0"/>
        <w:rPr>
          <w:rFonts w:cs="ArialMS"/>
          <w:sz w:val="24"/>
          <w:szCs w:val="24"/>
        </w:rPr>
      </w:pPr>
      <w:r w:rsidRPr="0000313A">
        <w:rPr>
          <w:rFonts w:cs="ArialMS"/>
          <w:sz w:val="24"/>
          <w:szCs w:val="24"/>
        </w:rPr>
        <w:t>Square tiles, large construction paper</w:t>
      </w:r>
    </w:p>
    <w:p w:rsidR="002D651C" w:rsidRPr="0000313A" w:rsidRDefault="002D651C" w:rsidP="002D651C">
      <w:pPr>
        <w:autoSpaceDE w:val="0"/>
        <w:autoSpaceDN w:val="0"/>
        <w:adjustRightInd w:val="0"/>
        <w:rPr>
          <w:rFonts w:cs="ArialMS"/>
          <w:sz w:val="24"/>
          <w:szCs w:val="24"/>
        </w:rPr>
      </w:pPr>
      <w:r w:rsidRPr="0000313A">
        <w:rPr>
          <w:rFonts w:cs="ArialMS"/>
          <w:sz w:val="24"/>
          <w:szCs w:val="24"/>
        </w:rPr>
        <w:t xml:space="preserve">Scenario </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00313A" w:rsidTr="004451E8">
        <w:trPr>
          <w:trHeight w:val="1178"/>
        </w:trPr>
        <w:tc>
          <w:tcPr>
            <w:tcW w:w="1450" w:type="dxa"/>
          </w:tcPr>
          <w:p w:rsidR="00F95439" w:rsidRPr="0000313A" w:rsidRDefault="00F95439" w:rsidP="00892310">
            <w:pPr>
              <w:jc w:val="center"/>
              <w:rPr>
                <w:sz w:val="144"/>
                <w:szCs w:val="144"/>
              </w:rPr>
            </w:pPr>
            <w:r w:rsidRPr="0000313A">
              <w:rPr>
                <w:sz w:val="144"/>
                <w:szCs w:val="144"/>
              </w:rPr>
              <w:t>G</w:t>
            </w:r>
          </w:p>
          <w:p w:rsidR="00F95439" w:rsidRPr="0000313A" w:rsidRDefault="00F95439" w:rsidP="00892310">
            <w:pPr>
              <w:jc w:val="center"/>
              <w:rPr>
                <w:sz w:val="144"/>
                <w:szCs w:val="144"/>
              </w:rPr>
            </w:pPr>
            <w:r w:rsidRPr="0000313A">
              <w:rPr>
                <w:b/>
                <w:sz w:val="20"/>
                <w:szCs w:val="20"/>
              </w:rPr>
              <w:t>Engage Students with the Goal</w:t>
            </w:r>
          </w:p>
        </w:tc>
        <w:tc>
          <w:tcPr>
            <w:tcW w:w="7894" w:type="dxa"/>
          </w:tcPr>
          <w:p w:rsidR="00F95439" w:rsidRPr="0000313A" w:rsidRDefault="00F95439" w:rsidP="006654C2">
            <w:pPr>
              <w:rPr>
                <w:sz w:val="24"/>
                <w:szCs w:val="24"/>
                <w:u w:val="single"/>
              </w:rPr>
            </w:pPr>
            <w:r w:rsidRPr="0000313A">
              <w:rPr>
                <w:sz w:val="24"/>
                <w:szCs w:val="24"/>
                <w:u w:val="single"/>
              </w:rPr>
              <w:t>State and Rate</w:t>
            </w:r>
          </w:p>
          <w:p w:rsidR="00CF063F" w:rsidRPr="0000313A" w:rsidRDefault="00F95439" w:rsidP="00CF063F">
            <w:pPr>
              <w:rPr>
                <w:sz w:val="24"/>
                <w:szCs w:val="24"/>
              </w:rPr>
            </w:pPr>
            <w:r w:rsidRPr="0000313A">
              <w:rPr>
                <w:sz w:val="24"/>
                <w:szCs w:val="24"/>
              </w:rPr>
              <w:t xml:space="preserve">Objective:   </w:t>
            </w:r>
            <w:r w:rsidR="00CF063F" w:rsidRPr="0000313A">
              <w:rPr>
                <w:sz w:val="24"/>
                <w:szCs w:val="24"/>
              </w:rPr>
              <w:t xml:space="preserve">“I can find </w:t>
            </w:r>
            <w:r w:rsidR="0000313A" w:rsidRPr="0000313A">
              <w:rPr>
                <w:sz w:val="24"/>
                <w:szCs w:val="24"/>
              </w:rPr>
              <w:t>the perimeter of a polygon and know that it is the measurement of length around a</w:t>
            </w:r>
            <w:r w:rsidR="00CF063F" w:rsidRPr="0000313A">
              <w:rPr>
                <w:sz w:val="24"/>
                <w:szCs w:val="24"/>
              </w:rPr>
              <w:t xml:space="preserve"> figure</w:t>
            </w:r>
            <w:r w:rsidR="0000313A" w:rsidRPr="0000313A">
              <w:rPr>
                <w:sz w:val="24"/>
                <w:szCs w:val="24"/>
              </w:rPr>
              <w:t>.</w:t>
            </w:r>
            <w:r w:rsidR="00CF063F" w:rsidRPr="0000313A">
              <w:rPr>
                <w:sz w:val="24"/>
                <w:szCs w:val="24"/>
              </w:rPr>
              <w:t xml:space="preserve">” </w:t>
            </w:r>
          </w:p>
          <w:p w:rsidR="002D651C" w:rsidRPr="0000313A" w:rsidRDefault="002D651C" w:rsidP="002D651C">
            <w:pPr>
              <w:rPr>
                <w:sz w:val="24"/>
                <w:szCs w:val="24"/>
              </w:rPr>
            </w:pPr>
          </w:p>
          <w:p w:rsidR="00F95439" w:rsidRPr="0000313A" w:rsidRDefault="002D651C" w:rsidP="002D651C">
            <w:pPr>
              <w:rPr>
                <w:sz w:val="24"/>
                <w:szCs w:val="24"/>
              </w:rPr>
            </w:pPr>
            <w:r w:rsidRPr="0000313A">
              <w:rPr>
                <w:sz w:val="24"/>
                <w:szCs w:val="24"/>
              </w:rPr>
              <w:t>S</w:t>
            </w:r>
            <w:r w:rsidR="00F95439" w:rsidRPr="0000313A">
              <w:rPr>
                <w:sz w:val="24"/>
                <w:szCs w:val="24"/>
              </w:rPr>
              <w:t xml:space="preserve">tudents rate themselves to the goal (1, 2, 3, </w:t>
            </w:r>
            <w:proofErr w:type="gramStart"/>
            <w:r w:rsidR="00F95439" w:rsidRPr="0000313A">
              <w:rPr>
                <w:sz w:val="24"/>
                <w:szCs w:val="24"/>
              </w:rPr>
              <w:t>4</w:t>
            </w:r>
            <w:proofErr w:type="gramEnd"/>
            <w:r w:rsidR="00F95439" w:rsidRPr="0000313A">
              <w:rPr>
                <w:sz w:val="24"/>
                <w:szCs w:val="24"/>
              </w:rPr>
              <w:t>).</w:t>
            </w:r>
          </w:p>
        </w:tc>
        <w:tc>
          <w:tcPr>
            <w:tcW w:w="1874" w:type="dxa"/>
          </w:tcPr>
          <w:p w:rsidR="00F95439" w:rsidRPr="0000313A" w:rsidRDefault="00F95439" w:rsidP="006654C2">
            <w:pPr>
              <w:rPr>
                <w:sz w:val="24"/>
                <w:szCs w:val="24"/>
              </w:rPr>
            </w:pPr>
            <w:r w:rsidRPr="0000313A">
              <w:rPr>
                <w:sz w:val="24"/>
                <w:szCs w:val="24"/>
              </w:rPr>
              <w:t>Setting Objectives and Providing Feedback</w:t>
            </w:r>
          </w:p>
        </w:tc>
      </w:tr>
      <w:tr w:rsidR="00F95439" w:rsidRPr="0000313A" w:rsidTr="004451E8">
        <w:trPr>
          <w:trHeight w:val="1864"/>
        </w:trPr>
        <w:tc>
          <w:tcPr>
            <w:tcW w:w="1450" w:type="dxa"/>
          </w:tcPr>
          <w:p w:rsidR="00F95439" w:rsidRPr="0000313A" w:rsidRDefault="00F95439" w:rsidP="00892310">
            <w:pPr>
              <w:jc w:val="center"/>
              <w:rPr>
                <w:sz w:val="144"/>
                <w:szCs w:val="144"/>
              </w:rPr>
            </w:pPr>
            <w:r w:rsidRPr="0000313A">
              <w:rPr>
                <w:sz w:val="144"/>
                <w:szCs w:val="144"/>
              </w:rPr>
              <w:t>A</w:t>
            </w:r>
          </w:p>
          <w:p w:rsidR="00F95439" w:rsidRPr="0000313A" w:rsidRDefault="00F95439" w:rsidP="00892310">
            <w:pPr>
              <w:jc w:val="center"/>
              <w:rPr>
                <w:b/>
                <w:sz w:val="20"/>
                <w:szCs w:val="20"/>
              </w:rPr>
            </w:pPr>
            <w:r w:rsidRPr="0000313A">
              <w:rPr>
                <w:b/>
                <w:sz w:val="20"/>
                <w:szCs w:val="20"/>
              </w:rPr>
              <w:t>Access Prior</w:t>
            </w:r>
          </w:p>
          <w:p w:rsidR="00F95439" w:rsidRPr="0000313A" w:rsidRDefault="00F95439" w:rsidP="00892310">
            <w:pPr>
              <w:jc w:val="center"/>
              <w:rPr>
                <w:sz w:val="144"/>
                <w:szCs w:val="144"/>
              </w:rPr>
            </w:pPr>
            <w:r w:rsidRPr="0000313A">
              <w:rPr>
                <w:b/>
                <w:sz w:val="20"/>
                <w:szCs w:val="20"/>
              </w:rPr>
              <w:t>Knowledge</w:t>
            </w:r>
          </w:p>
        </w:tc>
        <w:tc>
          <w:tcPr>
            <w:tcW w:w="7894" w:type="dxa"/>
          </w:tcPr>
          <w:p w:rsidR="0080673E" w:rsidRDefault="00800164" w:rsidP="00B96A5D">
            <w:pPr>
              <w:rPr>
                <w:rFonts w:cs="Arial"/>
                <w:sz w:val="24"/>
                <w:szCs w:val="24"/>
              </w:rPr>
            </w:pPr>
            <w:r>
              <w:rPr>
                <w:rFonts w:cs="Arial"/>
                <w:sz w:val="24"/>
                <w:szCs w:val="24"/>
              </w:rPr>
              <w:t xml:space="preserve">Show students the figure and ask, “How could I find the distance around the outside of the figure?”  </w:t>
            </w:r>
          </w:p>
          <w:p w:rsidR="00800164" w:rsidRPr="0000313A" w:rsidRDefault="00F050F8" w:rsidP="007B0C88">
            <w:pPr>
              <w:jc w:val="center"/>
              <w:rPr>
                <w:rFonts w:cs="Arial"/>
                <w:sz w:val="24"/>
                <w:szCs w:val="24"/>
              </w:rPr>
            </w:pPr>
            <w:r>
              <w:rPr>
                <w:rFonts w:ascii="Arial" w:hAnsi="Arial" w:cs="Arial"/>
                <w:noProof/>
                <w:sz w:val="20"/>
                <w:szCs w:val="20"/>
              </w:rPr>
              <w:drawing>
                <wp:inline distT="0" distB="0" distL="0" distR="0">
                  <wp:extent cx="1993900" cy="2033270"/>
                  <wp:effectExtent l="19050" t="0" r="6350" b="0"/>
                  <wp:docPr id="1" name="il_fi" descr="FractionDesigns-29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ractionDesigns-294x300"/>
                          <pic:cNvPicPr>
                            <a:picLocks noChangeAspect="1" noChangeArrowheads="1"/>
                          </pic:cNvPicPr>
                        </pic:nvPicPr>
                        <pic:blipFill>
                          <a:blip r:embed="rId8" cstate="print"/>
                          <a:srcRect/>
                          <a:stretch>
                            <a:fillRect/>
                          </a:stretch>
                        </pic:blipFill>
                        <pic:spPr bwMode="auto">
                          <a:xfrm>
                            <a:off x="0" y="0"/>
                            <a:ext cx="1993900" cy="2033270"/>
                          </a:xfrm>
                          <a:prstGeom prst="rect">
                            <a:avLst/>
                          </a:prstGeom>
                          <a:noFill/>
                          <a:ln w="9525">
                            <a:noFill/>
                            <a:miter lim="800000"/>
                            <a:headEnd/>
                            <a:tailEnd/>
                          </a:ln>
                        </pic:spPr>
                      </pic:pic>
                    </a:graphicData>
                  </a:graphic>
                </wp:inline>
              </w:drawing>
            </w:r>
          </w:p>
          <w:p w:rsidR="0080673E" w:rsidRPr="0000313A" w:rsidRDefault="007B0C88" w:rsidP="00B96A5D">
            <w:pPr>
              <w:rPr>
                <w:rFonts w:cs="Arial"/>
                <w:sz w:val="24"/>
                <w:szCs w:val="24"/>
              </w:rPr>
            </w:pPr>
            <w:r>
              <w:rPr>
                <w:rFonts w:cs="Arial"/>
                <w:sz w:val="24"/>
                <w:szCs w:val="24"/>
              </w:rPr>
              <w:t>Have students pair-share and then discuss responses with the whole class.</w:t>
            </w:r>
          </w:p>
          <w:p w:rsidR="0080673E" w:rsidRPr="0000313A" w:rsidRDefault="0080673E" w:rsidP="00B96A5D">
            <w:pPr>
              <w:rPr>
                <w:sz w:val="24"/>
                <w:szCs w:val="24"/>
              </w:rPr>
            </w:pPr>
          </w:p>
          <w:p w:rsidR="00013561" w:rsidRPr="0000313A" w:rsidRDefault="00013561" w:rsidP="00B96A5D">
            <w:pPr>
              <w:rPr>
                <w:sz w:val="24"/>
                <w:szCs w:val="24"/>
              </w:rPr>
            </w:pPr>
          </w:p>
        </w:tc>
        <w:tc>
          <w:tcPr>
            <w:tcW w:w="1874" w:type="dxa"/>
          </w:tcPr>
          <w:p w:rsidR="00F95439" w:rsidRPr="0000313A" w:rsidRDefault="00E33BE7" w:rsidP="004C7845">
            <w:pPr>
              <w:rPr>
                <w:sz w:val="24"/>
                <w:szCs w:val="24"/>
              </w:rPr>
            </w:pPr>
            <w:r w:rsidRPr="0000313A">
              <w:rPr>
                <w:sz w:val="24"/>
                <w:szCs w:val="24"/>
              </w:rPr>
              <w:t>Nonlinguistic Representations</w:t>
            </w:r>
          </w:p>
          <w:p w:rsidR="00E33BE7" w:rsidRPr="0000313A" w:rsidRDefault="00E33BE7" w:rsidP="004C7845">
            <w:pPr>
              <w:rPr>
                <w:sz w:val="24"/>
                <w:szCs w:val="24"/>
              </w:rPr>
            </w:pPr>
          </w:p>
          <w:p w:rsidR="00E33BE7" w:rsidRPr="0000313A" w:rsidRDefault="00E33BE7" w:rsidP="004C7845">
            <w:pPr>
              <w:rPr>
                <w:sz w:val="24"/>
                <w:szCs w:val="24"/>
              </w:rPr>
            </w:pPr>
          </w:p>
        </w:tc>
      </w:tr>
      <w:tr w:rsidR="00FB16C5" w:rsidRPr="0000313A" w:rsidTr="004451E8">
        <w:trPr>
          <w:trHeight w:val="620"/>
        </w:trPr>
        <w:tc>
          <w:tcPr>
            <w:tcW w:w="1450" w:type="dxa"/>
          </w:tcPr>
          <w:p w:rsidR="00FB16C5" w:rsidRPr="0000313A" w:rsidRDefault="00FB16C5" w:rsidP="00FB16C5">
            <w:pPr>
              <w:jc w:val="center"/>
              <w:rPr>
                <w:sz w:val="144"/>
                <w:szCs w:val="144"/>
              </w:rPr>
            </w:pPr>
            <w:r w:rsidRPr="0000313A">
              <w:rPr>
                <w:sz w:val="144"/>
                <w:szCs w:val="144"/>
              </w:rPr>
              <w:lastRenderedPageBreak/>
              <w:t>N</w:t>
            </w:r>
          </w:p>
          <w:p w:rsidR="00FB16C5" w:rsidRPr="0000313A" w:rsidRDefault="00FB16C5" w:rsidP="00FB16C5">
            <w:pPr>
              <w:jc w:val="center"/>
              <w:rPr>
                <w:sz w:val="144"/>
                <w:szCs w:val="144"/>
              </w:rPr>
            </w:pPr>
            <w:r w:rsidRPr="0000313A">
              <w:rPr>
                <w:b/>
                <w:sz w:val="20"/>
                <w:szCs w:val="20"/>
              </w:rPr>
              <w:t>New Information</w:t>
            </w:r>
          </w:p>
        </w:tc>
        <w:tc>
          <w:tcPr>
            <w:tcW w:w="7894" w:type="dxa"/>
          </w:tcPr>
          <w:p w:rsidR="0000313A" w:rsidRPr="0000313A" w:rsidRDefault="0000313A" w:rsidP="0000313A">
            <w:pPr>
              <w:autoSpaceDE w:val="0"/>
              <w:autoSpaceDN w:val="0"/>
              <w:adjustRightInd w:val="0"/>
              <w:rPr>
                <w:rFonts w:cs="Arial-ItalicMS"/>
                <w:iCs/>
                <w:sz w:val="24"/>
                <w:szCs w:val="24"/>
              </w:rPr>
            </w:pPr>
            <w:r w:rsidRPr="0000313A">
              <w:rPr>
                <w:rFonts w:cs="Arial-ItalicMS"/>
                <w:iCs/>
                <w:sz w:val="24"/>
                <w:szCs w:val="24"/>
              </w:rPr>
              <w:t>This lesson introduces the concept of perimeter. Before introducing the Opening Problem, cover the</w:t>
            </w:r>
            <w:r>
              <w:rPr>
                <w:rFonts w:cs="Arial-ItalicMS"/>
                <w:iCs/>
                <w:sz w:val="24"/>
                <w:szCs w:val="24"/>
              </w:rPr>
              <w:t xml:space="preserve"> </w:t>
            </w:r>
            <w:r w:rsidRPr="0000313A">
              <w:rPr>
                <w:rFonts w:cs="Arial-ItalicMS"/>
                <w:iCs/>
                <w:sz w:val="24"/>
                <w:szCs w:val="24"/>
              </w:rPr>
              <w:t>shapes with pattern blocks.</w:t>
            </w:r>
          </w:p>
          <w:p w:rsidR="0000313A" w:rsidRDefault="0000313A" w:rsidP="0000313A">
            <w:pPr>
              <w:autoSpaceDE w:val="0"/>
              <w:autoSpaceDN w:val="0"/>
              <w:adjustRightInd w:val="0"/>
              <w:rPr>
                <w:rFonts w:cs="ArialMS"/>
                <w:sz w:val="24"/>
                <w:szCs w:val="24"/>
              </w:rPr>
            </w:pPr>
            <w:r w:rsidRPr="0000313A">
              <w:rPr>
                <w:rFonts w:cs="ArialMS"/>
                <w:sz w:val="24"/>
                <w:szCs w:val="24"/>
              </w:rPr>
              <w:t>Introduce and display the Opening Problem:</w:t>
            </w:r>
          </w:p>
          <w:p w:rsidR="0000313A" w:rsidRPr="0000313A" w:rsidRDefault="0000313A" w:rsidP="0000313A">
            <w:pPr>
              <w:autoSpaceDE w:val="0"/>
              <w:autoSpaceDN w:val="0"/>
              <w:adjustRightInd w:val="0"/>
              <w:rPr>
                <w:rFonts w:cs="ArialMS"/>
                <w:sz w:val="24"/>
                <w:szCs w:val="24"/>
              </w:rPr>
            </w:pPr>
          </w:p>
          <w:p w:rsidR="0000313A" w:rsidRPr="00800164" w:rsidRDefault="0000313A" w:rsidP="0000313A">
            <w:pPr>
              <w:autoSpaceDE w:val="0"/>
              <w:autoSpaceDN w:val="0"/>
              <w:adjustRightInd w:val="0"/>
              <w:rPr>
                <w:rFonts w:cs="Arial-ItalicMS"/>
                <w:i/>
                <w:iCs/>
                <w:sz w:val="24"/>
                <w:szCs w:val="24"/>
              </w:rPr>
            </w:pPr>
            <w:r w:rsidRPr="00800164">
              <w:rPr>
                <w:rFonts w:cs="Arial-ItalicMS"/>
                <w:i/>
                <w:iCs/>
                <w:sz w:val="24"/>
                <w:szCs w:val="24"/>
              </w:rPr>
              <w:t>The ants of Hollow Log are having a parade for their annual Hollow Log Community Picnic Day.</w:t>
            </w:r>
            <w:r w:rsidR="00800164" w:rsidRPr="00800164">
              <w:rPr>
                <w:rFonts w:cs="Arial-ItalicMS"/>
                <w:i/>
                <w:iCs/>
                <w:sz w:val="24"/>
                <w:szCs w:val="24"/>
              </w:rPr>
              <w:t xml:space="preserve"> </w:t>
            </w:r>
            <w:r w:rsidRPr="00800164">
              <w:rPr>
                <w:rFonts w:cs="Arial-ItalicMS"/>
                <w:i/>
                <w:iCs/>
                <w:sz w:val="24"/>
                <w:szCs w:val="24"/>
              </w:rPr>
              <w:t>They want to design a parade route that goes all the way around edge of the lake. What is the distance the ants have to march?</w:t>
            </w:r>
          </w:p>
          <w:p w:rsidR="00800164" w:rsidRDefault="00800164" w:rsidP="0000313A">
            <w:pPr>
              <w:autoSpaceDE w:val="0"/>
              <w:autoSpaceDN w:val="0"/>
              <w:adjustRightInd w:val="0"/>
              <w:rPr>
                <w:rFonts w:cs="ArialMS"/>
                <w:b/>
                <w:sz w:val="24"/>
                <w:szCs w:val="24"/>
              </w:rPr>
            </w:pPr>
          </w:p>
          <w:p w:rsidR="0000313A" w:rsidRPr="0000313A" w:rsidRDefault="0000313A" w:rsidP="0000313A">
            <w:pPr>
              <w:autoSpaceDE w:val="0"/>
              <w:autoSpaceDN w:val="0"/>
              <w:adjustRightInd w:val="0"/>
              <w:rPr>
                <w:rFonts w:cs="ArialMS"/>
                <w:b/>
                <w:sz w:val="24"/>
                <w:szCs w:val="24"/>
              </w:rPr>
            </w:pPr>
            <w:r w:rsidRPr="0000313A">
              <w:rPr>
                <w:rFonts w:cs="ArialMS"/>
                <w:b/>
                <w:sz w:val="24"/>
                <w:szCs w:val="24"/>
              </w:rPr>
              <w:t>Ask students:</w:t>
            </w:r>
          </w:p>
          <w:p w:rsidR="0000313A" w:rsidRPr="00800164" w:rsidRDefault="0000313A" w:rsidP="0000313A">
            <w:pPr>
              <w:autoSpaceDE w:val="0"/>
              <w:autoSpaceDN w:val="0"/>
              <w:adjustRightInd w:val="0"/>
              <w:rPr>
                <w:rFonts w:cs="Arial-ItalicMS"/>
                <w:i/>
                <w:iCs/>
                <w:sz w:val="24"/>
                <w:szCs w:val="24"/>
              </w:rPr>
            </w:pPr>
            <w:r w:rsidRPr="00800164">
              <w:rPr>
                <w:rFonts w:cs="Arial-ItalicMS"/>
                <w:i/>
                <w:iCs/>
                <w:sz w:val="24"/>
                <w:szCs w:val="24"/>
              </w:rPr>
              <w:t>I have a ruler and some string. How can I find the distance the ants will have to march?</w:t>
            </w:r>
          </w:p>
          <w:p w:rsidR="0000313A" w:rsidRDefault="0000313A" w:rsidP="0000313A">
            <w:pPr>
              <w:autoSpaceDE w:val="0"/>
              <w:autoSpaceDN w:val="0"/>
              <w:adjustRightInd w:val="0"/>
              <w:rPr>
                <w:rFonts w:cs="ArialMS"/>
                <w:sz w:val="24"/>
                <w:szCs w:val="24"/>
              </w:rPr>
            </w:pPr>
            <w:r w:rsidRPr="0000313A">
              <w:rPr>
                <w:rFonts w:cs="ArialMS"/>
                <w:sz w:val="24"/>
                <w:szCs w:val="24"/>
              </w:rPr>
              <w:t>Choose a student volunteer to demonstrate holding the pattern blocks while guiding the string around</w:t>
            </w:r>
            <w:r>
              <w:rPr>
                <w:rFonts w:cs="ArialMS"/>
                <w:sz w:val="24"/>
                <w:szCs w:val="24"/>
              </w:rPr>
              <w:t xml:space="preserve"> </w:t>
            </w:r>
            <w:r w:rsidRPr="0000313A">
              <w:rPr>
                <w:rFonts w:cs="ArialMS"/>
                <w:sz w:val="24"/>
                <w:szCs w:val="24"/>
              </w:rPr>
              <w:t>the figure. Demonstrate holding the string where the path ends and measuring the length on a ruler.</w:t>
            </w:r>
          </w:p>
          <w:p w:rsidR="0000313A" w:rsidRPr="0000313A" w:rsidRDefault="0000313A" w:rsidP="0000313A">
            <w:pPr>
              <w:autoSpaceDE w:val="0"/>
              <w:autoSpaceDN w:val="0"/>
              <w:adjustRightInd w:val="0"/>
              <w:rPr>
                <w:rFonts w:cs="ArialMS"/>
                <w:sz w:val="24"/>
                <w:szCs w:val="24"/>
              </w:rPr>
            </w:pPr>
          </w:p>
          <w:p w:rsidR="006E4D2A" w:rsidRPr="0000313A" w:rsidRDefault="0000313A" w:rsidP="0000313A">
            <w:pPr>
              <w:autoSpaceDE w:val="0"/>
              <w:autoSpaceDN w:val="0"/>
              <w:adjustRightInd w:val="0"/>
              <w:rPr>
                <w:rFonts w:cs="ArialMS"/>
                <w:sz w:val="24"/>
                <w:szCs w:val="24"/>
              </w:rPr>
            </w:pPr>
            <w:r w:rsidRPr="0000313A">
              <w:rPr>
                <w:rFonts w:cs="ArialMS"/>
                <w:b/>
                <w:sz w:val="24"/>
                <w:szCs w:val="24"/>
              </w:rPr>
              <w:t>Ask students:</w:t>
            </w:r>
            <w:r w:rsidRPr="0000313A">
              <w:rPr>
                <w:rFonts w:cs="ArialMS"/>
                <w:sz w:val="24"/>
                <w:szCs w:val="24"/>
              </w:rPr>
              <w:t xml:space="preserve"> How long will the ants have to travel? How do you know?</w:t>
            </w:r>
          </w:p>
          <w:p w:rsidR="0000313A" w:rsidRDefault="0000313A" w:rsidP="0000313A">
            <w:pPr>
              <w:autoSpaceDE w:val="0"/>
              <w:autoSpaceDN w:val="0"/>
              <w:adjustRightInd w:val="0"/>
              <w:rPr>
                <w:rFonts w:cs="Arial-ItalicMS"/>
                <w:iCs/>
                <w:sz w:val="24"/>
                <w:szCs w:val="24"/>
              </w:rPr>
            </w:pPr>
            <w:r w:rsidRPr="0000313A">
              <w:rPr>
                <w:rFonts w:cs="Arial-ItalicMS"/>
                <w:iCs/>
                <w:sz w:val="24"/>
                <w:szCs w:val="24"/>
              </w:rPr>
              <w:t>Students will work together to find the perimeter of a figure they build with pattern blocks. The string</w:t>
            </w:r>
            <w:r>
              <w:rPr>
                <w:rFonts w:cs="Arial-ItalicMS"/>
                <w:iCs/>
                <w:sz w:val="24"/>
                <w:szCs w:val="24"/>
              </w:rPr>
              <w:t xml:space="preserve"> </w:t>
            </w:r>
            <w:r w:rsidRPr="0000313A">
              <w:rPr>
                <w:rFonts w:cs="Arial-ItalicMS"/>
                <w:iCs/>
                <w:sz w:val="24"/>
                <w:szCs w:val="24"/>
              </w:rPr>
              <w:t>reinforces the idea of perimeter as the distance around a figure, and the teacher should ensure</w:t>
            </w:r>
            <w:r>
              <w:rPr>
                <w:rFonts w:cs="Arial-ItalicMS"/>
                <w:iCs/>
                <w:sz w:val="24"/>
                <w:szCs w:val="24"/>
              </w:rPr>
              <w:t xml:space="preserve"> </w:t>
            </w:r>
            <w:r w:rsidRPr="0000313A">
              <w:rPr>
                <w:rFonts w:cs="Arial-ItalicMS"/>
                <w:iCs/>
                <w:sz w:val="24"/>
                <w:szCs w:val="24"/>
              </w:rPr>
              <w:t>students are using the string and ruler at this point in the lesson.</w:t>
            </w:r>
          </w:p>
          <w:p w:rsidR="0000313A" w:rsidRPr="0000313A" w:rsidRDefault="0000313A" w:rsidP="0000313A">
            <w:pPr>
              <w:autoSpaceDE w:val="0"/>
              <w:autoSpaceDN w:val="0"/>
              <w:adjustRightInd w:val="0"/>
              <w:rPr>
                <w:rFonts w:cs="Arial-ItalicMS"/>
                <w:iCs/>
                <w:sz w:val="24"/>
                <w:szCs w:val="24"/>
              </w:rPr>
            </w:pPr>
          </w:p>
          <w:p w:rsidR="0000313A" w:rsidRPr="0000313A" w:rsidRDefault="0000313A" w:rsidP="0000313A">
            <w:pPr>
              <w:autoSpaceDE w:val="0"/>
              <w:autoSpaceDN w:val="0"/>
              <w:adjustRightInd w:val="0"/>
              <w:rPr>
                <w:rFonts w:cs="ArialMS"/>
                <w:sz w:val="24"/>
                <w:szCs w:val="24"/>
              </w:rPr>
            </w:pPr>
            <w:r w:rsidRPr="0000313A">
              <w:rPr>
                <w:rFonts w:cs="ArialMS"/>
                <w:sz w:val="24"/>
                <w:szCs w:val="24"/>
              </w:rPr>
              <w:t>Distribute 1 copy triangle grid sheet per pair, rulers, string, and pattern blocks.</w:t>
            </w:r>
          </w:p>
          <w:p w:rsidR="0000313A" w:rsidRDefault="0000313A" w:rsidP="0000313A">
            <w:pPr>
              <w:autoSpaceDE w:val="0"/>
              <w:autoSpaceDN w:val="0"/>
              <w:adjustRightInd w:val="0"/>
              <w:rPr>
                <w:rFonts w:cs="Arial-ItalicMS"/>
                <w:iCs/>
                <w:sz w:val="24"/>
                <w:szCs w:val="24"/>
              </w:rPr>
            </w:pPr>
            <w:r w:rsidRPr="0000313A">
              <w:rPr>
                <w:rFonts w:cs="ArialMS"/>
                <w:sz w:val="24"/>
                <w:szCs w:val="24"/>
              </w:rPr>
              <w:t>Assign partners or allow students to choose partners.</w:t>
            </w:r>
            <w:r w:rsidRPr="0000313A">
              <w:rPr>
                <w:rFonts w:cs="Arial-ItalicMS"/>
                <w:iCs/>
                <w:sz w:val="24"/>
                <w:szCs w:val="24"/>
              </w:rPr>
              <w:t xml:space="preserve"> Students will work together to find the perimeter of a figure they build with pattern blocks. The string</w:t>
            </w:r>
            <w:r>
              <w:rPr>
                <w:rFonts w:cs="Arial-ItalicMS"/>
                <w:iCs/>
                <w:sz w:val="24"/>
                <w:szCs w:val="24"/>
              </w:rPr>
              <w:t xml:space="preserve"> </w:t>
            </w:r>
            <w:r w:rsidRPr="0000313A">
              <w:rPr>
                <w:rFonts w:cs="Arial-ItalicMS"/>
                <w:iCs/>
                <w:sz w:val="24"/>
                <w:szCs w:val="24"/>
              </w:rPr>
              <w:t>reinforces the idea of perimeter as the distance around a figure, and the teacher should ensure</w:t>
            </w:r>
            <w:r>
              <w:rPr>
                <w:rFonts w:cs="Arial-ItalicMS"/>
                <w:iCs/>
                <w:sz w:val="24"/>
                <w:szCs w:val="24"/>
              </w:rPr>
              <w:t xml:space="preserve"> </w:t>
            </w:r>
            <w:r w:rsidRPr="0000313A">
              <w:rPr>
                <w:rFonts w:cs="Arial-ItalicMS"/>
                <w:iCs/>
                <w:sz w:val="24"/>
                <w:szCs w:val="24"/>
              </w:rPr>
              <w:t>students are using the string and ruler at this point in the lesson.</w:t>
            </w:r>
          </w:p>
          <w:p w:rsidR="0000313A" w:rsidRPr="0000313A" w:rsidRDefault="0000313A" w:rsidP="0000313A">
            <w:pPr>
              <w:autoSpaceDE w:val="0"/>
              <w:autoSpaceDN w:val="0"/>
              <w:adjustRightInd w:val="0"/>
              <w:rPr>
                <w:rFonts w:cs="Arial-ItalicMS"/>
                <w:iCs/>
                <w:sz w:val="24"/>
                <w:szCs w:val="24"/>
              </w:rPr>
            </w:pPr>
          </w:p>
          <w:p w:rsidR="0000313A" w:rsidRPr="0000313A" w:rsidRDefault="0000313A" w:rsidP="0000313A">
            <w:pPr>
              <w:autoSpaceDE w:val="0"/>
              <w:autoSpaceDN w:val="0"/>
              <w:adjustRightInd w:val="0"/>
              <w:rPr>
                <w:rFonts w:cs="ArialMS"/>
                <w:sz w:val="24"/>
                <w:szCs w:val="24"/>
              </w:rPr>
            </w:pPr>
            <w:r w:rsidRPr="0000313A">
              <w:rPr>
                <w:rFonts w:cs="ArialMS"/>
                <w:sz w:val="24"/>
                <w:szCs w:val="24"/>
              </w:rPr>
              <w:t>Distribute 1 copy triangle grid sheet per pair, rulers, string, and pattern blocks.</w:t>
            </w:r>
          </w:p>
          <w:p w:rsidR="0000313A" w:rsidRDefault="0000313A" w:rsidP="0000313A">
            <w:pPr>
              <w:autoSpaceDE w:val="0"/>
              <w:autoSpaceDN w:val="0"/>
              <w:adjustRightInd w:val="0"/>
              <w:rPr>
                <w:rFonts w:cs="ArialMS"/>
                <w:sz w:val="24"/>
                <w:szCs w:val="24"/>
              </w:rPr>
            </w:pPr>
            <w:r w:rsidRPr="0000313A">
              <w:rPr>
                <w:rFonts w:cs="ArialMS"/>
                <w:sz w:val="24"/>
                <w:szCs w:val="24"/>
              </w:rPr>
              <w:t>Assign partners or allow students to choose partners.</w:t>
            </w:r>
          </w:p>
          <w:p w:rsidR="0000313A" w:rsidRPr="0000313A" w:rsidRDefault="0000313A" w:rsidP="0000313A">
            <w:pPr>
              <w:autoSpaceDE w:val="0"/>
              <w:autoSpaceDN w:val="0"/>
              <w:adjustRightInd w:val="0"/>
              <w:rPr>
                <w:rFonts w:cs="ArialMS"/>
                <w:sz w:val="24"/>
                <w:szCs w:val="24"/>
              </w:rPr>
            </w:pPr>
          </w:p>
          <w:p w:rsidR="0000313A" w:rsidRPr="0000313A" w:rsidRDefault="0000313A" w:rsidP="0000313A">
            <w:pPr>
              <w:autoSpaceDE w:val="0"/>
              <w:autoSpaceDN w:val="0"/>
              <w:adjustRightInd w:val="0"/>
              <w:rPr>
                <w:rFonts w:cs="ArialMS"/>
                <w:b/>
                <w:sz w:val="24"/>
                <w:szCs w:val="24"/>
              </w:rPr>
            </w:pPr>
            <w:r w:rsidRPr="0000313A">
              <w:rPr>
                <w:rFonts w:cs="ArialMS"/>
                <w:b/>
                <w:sz w:val="24"/>
                <w:szCs w:val="24"/>
              </w:rPr>
              <w:t>Allow students to work together to:</w:t>
            </w:r>
          </w:p>
          <w:p w:rsidR="0000313A" w:rsidRP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build a lake using the pattern blocks – all touching sides must be the same length, no “tip to</w:t>
            </w:r>
            <w:r>
              <w:rPr>
                <w:rFonts w:cs="ArialMS"/>
                <w:sz w:val="24"/>
                <w:szCs w:val="24"/>
              </w:rPr>
              <w:t xml:space="preserve"> </w:t>
            </w:r>
            <w:r w:rsidRPr="0000313A">
              <w:rPr>
                <w:rFonts w:cs="ArialMS"/>
                <w:sz w:val="24"/>
                <w:szCs w:val="24"/>
              </w:rPr>
              <w:t>tip”, no holes</w:t>
            </w:r>
          </w:p>
          <w:p w:rsidR="0000313A" w:rsidRP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use string to measure around the lake</w:t>
            </w:r>
          </w:p>
          <w:p w:rsidR="0000313A" w:rsidRP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measure the string to determine the distance around the lake.</w:t>
            </w:r>
          </w:p>
          <w:p w:rsidR="0000313A" w:rsidRP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record and color the design on the grid paper</w:t>
            </w:r>
          </w:p>
          <w:p w:rsidR="0000313A" w:rsidRPr="0000313A" w:rsidRDefault="0000313A" w:rsidP="0000313A">
            <w:pPr>
              <w:autoSpaceDE w:val="0"/>
              <w:autoSpaceDN w:val="0"/>
              <w:adjustRightInd w:val="0"/>
              <w:rPr>
                <w:rFonts w:cs="Arial-ItalicMS"/>
                <w:iCs/>
                <w:sz w:val="24"/>
                <w:szCs w:val="24"/>
              </w:rPr>
            </w:pPr>
            <w:r w:rsidRPr="0000313A">
              <w:rPr>
                <w:rFonts w:cs="Arial-ItalicMS"/>
                <w:iCs/>
                <w:sz w:val="24"/>
                <w:szCs w:val="24"/>
              </w:rPr>
              <w:t>The formal idea of perimeter is introduced here, as well as the relationships between area and</w:t>
            </w:r>
            <w:r>
              <w:rPr>
                <w:rFonts w:cs="Arial-ItalicMS"/>
                <w:iCs/>
                <w:sz w:val="24"/>
                <w:szCs w:val="24"/>
              </w:rPr>
              <w:t xml:space="preserve"> </w:t>
            </w:r>
            <w:r w:rsidRPr="0000313A">
              <w:rPr>
                <w:rFonts w:cs="Arial-ItalicMS"/>
                <w:iCs/>
                <w:sz w:val="24"/>
                <w:szCs w:val="24"/>
              </w:rPr>
              <w:t>perimeter, which will be explored more fully in following lessons. The students should be made aware</w:t>
            </w:r>
            <w:r>
              <w:rPr>
                <w:rFonts w:cs="Arial-ItalicMS"/>
                <w:iCs/>
                <w:sz w:val="24"/>
                <w:szCs w:val="24"/>
              </w:rPr>
              <w:t xml:space="preserve"> </w:t>
            </w:r>
            <w:r w:rsidRPr="0000313A">
              <w:rPr>
                <w:rFonts w:cs="Arial-ItalicMS"/>
                <w:iCs/>
                <w:sz w:val="24"/>
                <w:szCs w:val="24"/>
              </w:rPr>
              <w:t>of the fixed area of the pattern block figures, but the conversation should focus on the finding of the</w:t>
            </w:r>
            <w:r w:rsidR="006E5F4D">
              <w:rPr>
                <w:rFonts w:cs="Arial-ItalicMS"/>
                <w:iCs/>
                <w:sz w:val="24"/>
                <w:szCs w:val="24"/>
              </w:rPr>
              <w:t xml:space="preserve"> </w:t>
            </w:r>
            <w:r w:rsidRPr="0000313A">
              <w:rPr>
                <w:rFonts w:cs="Arial-ItalicMS"/>
                <w:iCs/>
                <w:sz w:val="24"/>
                <w:szCs w:val="24"/>
              </w:rPr>
              <w:t>perimeter of the figure. Using a triangle as an alternative measuring tool to the string and ruler is also</w:t>
            </w:r>
            <w:r>
              <w:rPr>
                <w:rFonts w:cs="Arial-ItalicMS"/>
                <w:iCs/>
                <w:sz w:val="24"/>
                <w:szCs w:val="24"/>
              </w:rPr>
              <w:t xml:space="preserve"> </w:t>
            </w:r>
            <w:r w:rsidRPr="0000313A">
              <w:rPr>
                <w:rFonts w:cs="Arial-ItalicMS"/>
                <w:iCs/>
                <w:sz w:val="24"/>
                <w:szCs w:val="24"/>
              </w:rPr>
              <w:t>introduced here.</w:t>
            </w:r>
          </w:p>
          <w:p w:rsidR="0000313A" w:rsidRPr="0000313A" w:rsidRDefault="0000313A" w:rsidP="0000313A">
            <w:pPr>
              <w:autoSpaceDE w:val="0"/>
              <w:autoSpaceDN w:val="0"/>
              <w:adjustRightInd w:val="0"/>
              <w:rPr>
                <w:rFonts w:cs="Arial-ItalicMS"/>
                <w:iCs/>
                <w:sz w:val="24"/>
                <w:szCs w:val="24"/>
              </w:rPr>
            </w:pPr>
            <w:r w:rsidRPr="0000313A">
              <w:rPr>
                <w:rFonts w:cs="ArialMS"/>
                <w:sz w:val="24"/>
                <w:szCs w:val="24"/>
              </w:rPr>
              <w:t xml:space="preserve">Write “perimeter” on the board. </w:t>
            </w:r>
            <w:r w:rsidRPr="0000313A">
              <w:rPr>
                <w:rFonts w:cs="Arial-ItalicMS"/>
                <w:iCs/>
                <w:sz w:val="24"/>
                <w:szCs w:val="24"/>
              </w:rPr>
              <w:t>The word “perimeter” can be broken into two parts. So what do you</w:t>
            </w:r>
            <w:r>
              <w:rPr>
                <w:rFonts w:cs="Arial-ItalicMS"/>
                <w:iCs/>
                <w:sz w:val="24"/>
                <w:szCs w:val="24"/>
              </w:rPr>
              <w:t xml:space="preserve"> </w:t>
            </w:r>
            <w:r w:rsidRPr="0000313A">
              <w:rPr>
                <w:rFonts w:cs="Arial-ItalicMS"/>
                <w:iCs/>
                <w:sz w:val="24"/>
                <w:szCs w:val="24"/>
              </w:rPr>
              <w:t>think “perimeter” means?</w:t>
            </w:r>
          </w:p>
          <w:p w:rsidR="0000313A" w:rsidRPr="0000313A" w:rsidRDefault="0000313A" w:rsidP="0000313A">
            <w:pPr>
              <w:autoSpaceDE w:val="0"/>
              <w:autoSpaceDN w:val="0"/>
              <w:adjustRightInd w:val="0"/>
              <w:rPr>
                <w:rFonts w:cs="Arial-ItalicMS"/>
                <w:iCs/>
                <w:sz w:val="24"/>
                <w:szCs w:val="24"/>
              </w:rPr>
            </w:pPr>
            <w:r w:rsidRPr="0000313A">
              <w:rPr>
                <w:rFonts w:cs="Arial-ItalicMS"/>
                <w:iCs/>
                <w:sz w:val="24"/>
                <w:szCs w:val="24"/>
              </w:rPr>
              <w:t>When we find the perimeter, we find the distance around a figure.</w:t>
            </w:r>
          </w:p>
          <w:p w:rsidR="0000313A" w:rsidRPr="0000313A" w:rsidRDefault="0000313A" w:rsidP="0000313A">
            <w:pPr>
              <w:autoSpaceDE w:val="0"/>
              <w:autoSpaceDN w:val="0"/>
              <w:adjustRightInd w:val="0"/>
              <w:rPr>
                <w:rFonts w:cs="Arial-ItalicMS"/>
                <w:iCs/>
                <w:sz w:val="24"/>
                <w:szCs w:val="24"/>
              </w:rPr>
            </w:pPr>
            <w:r w:rsidRPr="0000313A">
              <w:rPr>
                <w:rFonts w:cs="Arial-ItalicMS"/>
                <w:iCs/>
                <w:sz w:val="24"/>
                <w:szCs w:val="24"/>
              </w:rPr>
              <w:t>How did we find the perimeter for Hollow Log Community Lake?</w:t>
            </w:r>
          </w:p>
          <w:p w:rsidR="0000313A" w:rsidRPr="0000313A" w:rsidRDefault="0000313A" w:rsidP="0000313A">
            <w:pPr>
              <w:autoSpaceDE w:val="0"/>
              <w:autoSpaceDN w:val="0"/>
              <w:adjustRightInd w:val="0"/>
              <w:rPr>
                <w:rFonts w:cs="ArialMS"/>
                <w:sz w:val="24"/>
                <w:szCs w:val="24"/>
              </w:rPr>
            </w:pPr>
            <w:r w:rsidRPr="0000313A">
              <w:rPr>
                <w:rFonts w:cs="ArialMS"/>
                <w:sz w:val="24"/>
                <w:szCs w:val="24"/>
              </w:rPr>
              <w:t>Remind students that we used string and measured how far it was to go around the entire figure.</w:t>
            </w:r>
          </w:p>
          <w:p w:rsidR="0000313A" w:rsidRPr="0000313A" w:rsidRDefault="0000313A" w:rsidP="0000313A">
            <w:pPr>
              <w:autoSpaceDE w:val="0"/>
              <w:autoSpaceDN w:val="0"/>
              <w:adjustRightInd w:val="0"/>
              <w:rPr>
                <w:rFonts w:cs="Arial-ItalicMS"/>
                <w:iCs/>
                <w:sz w:val="24"/>
                <w:szCs w:val="24"/>
              </w:rPr>
            </w:pPr>
            <w:r w:rsidRPr="0000313A">
              <w:rPr>
                <w:rFonts w:cs="Arial-ItalicMS"/>
                <w:iCs/>
                <w:sz w:val="24"/>
                <w:szCs w:val="24"/>
              </w:rPr>
              <w:lastRenderedPageBreak/>
              <w:t>How is finding perimeter different from finding area?</w:t>
            </w:r>
          </w:p>
          <w:p w:rsidR="0000313A" w:rsidRPr="0000313A" w:rsidRDefault="0000313A" w:rsidP="0000313A">
            <w:pPr>
              <w:autoSpaceDE w:val="0"/>
              <w:autoSpaceDN w:val="0"/>
              <w:adjustRightInd w:val="0"/>
              <w:rPr>
                <w:rFonts w:cs="ArialMS"/>
                <w:sz w:val="24"/>
                <w:szCs w:val="24"/>
              </w:rPr>
            </w:pPr>
            <w:r w:rsidRPr="0000313A">
              <w:rPr>
                <w:rFonts w:cs="ArialMS"/>
                <w:sz w:val="24"/>
                <w:szCs w:val="24"/>
              </w:rPr>
              <w:t>Possible student responses:</w:t>
            </w:r>
          </w:p>
          <w:p w:rsidR="0000313A" w:rsidRP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“When we found the area, we found the amount of space the figure would cover.”</w:t>
            </w:r>
          </w:p>
          <w:p w:rsidR="0000313A" w:rsidRP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“When we found the area, we found the space inside. But the perimeter is about the outside</w:t>
            </w:r>
            <w:r>
              <w:rPr>
                <w:rFonts w:cs="ArialMS"/>
                <w:sz w:val="24"/>
                <w:szCs w:val="24"/>
              </w:rPr>
              <w:t xml:space="preserve"> </w:t>
            </w:r>
            <w:r w:rsidRPr="0000313A">
              <w:rPr>
                <w:rFonts w:cs="ArialMS"/>
                <w:sz w:val="24"/>
                <w:szCs w:val="24"/>
              </w:rPr>
              <w:t>of the shape.”</w:t>
            </w:r>
          </w:p>
          <w:p w:rsidR="0000313A" w:rsidRDefault="0000313A" w:rsidP="0000313A">
            <w:pPr>
              <w:autoSpaceDE w:val="0"/>
              <w:autoSpaceDN w:val="0"/>
              <w:adjustRightInd w:val="0"/>
              <w:rPr>
                <w:rFonts w:cs="ArialMS"/>
                <w:sz w:val="24"/>
                <w:szCs w:val="24"/>
              </w:rPr>
            </w:pPr>
            <w:r w:rsidRPr="0000313A">
              <w:rPr>
                <w:rFonts w:cs="Symbol"/>
                <w:sz w:val="24"/>
                <w:szCs w:val="24"/>
              </w:rPr>
              <w:t xml:space="preserve">• </w:t>
            </w:r>
            <w:r w:rsidRPr="0000313A">
              <w:rPr>
                <w:rFonts w:cs="ArialMS"/>
                <w:sz w:val="24"/>
                <w:szCs w:val="24"/>
              </w:rPr>
              <w:t>“When we found the perimeter, we measured around the figure, but the area we measured</w:t>
            </w:r>
            <w:r>
              <w:rPr>
                <w:rFonts w:cs="ArialMS"/>
                <w:sz w:val="24"/>
                <w:szCs w:val="24"/>
              </w:rPr>
              <w:t xml:space="preserve"> </w:t>
            </w:r>
            <w:r w:rsidRPr="0000313A">
              <w:rPr>
                <w:rFonts w:cs="ArialMS"/>
                <w:sz w:val="24"/>
                <w:szCs w:val="24"/>
              </w:rPr>
              <w:t>inside.”</w:t>
            </w:r>
          </w:p>
          <w:p w:rsidR="0000313A" w:rsidRPr="0000313A" w:rsidRDefault="0000313A" w:rsidP="0000313A">
            <w:pPr>
              <w:autoSpaceDE w:val="0"/>
              <w:autoSpaceDN w:val="0"/>
              <w:adjustRightInd w:val="0"/>
              <w:rPr>
                <w:rFonts w:cs="ArialMS"/>
                <w:sz w:val="24"/>
                <w:szCs w:val="24"/>
              </w:rPr>
            </w:pPr>
          </w:p>
          <w:p w:rsidR="0000313A" w:rsidRPr="0000313A" w:rsidRDefault="0000313A" w:rsidP="0000313A">
            <w:pPr>
              <w:autoSpaceDE w:val="0"/>
              <w:autoSpaceDN w:val="0"/>
              <w:adjustRightInd w:val="0"/>
              <w:rPr>
                <w:rFonts w:cs="Arial-ItalicMS"/>
                <w:iCs/>
                <w:sz w:val="24"/>
                <w:szCs w:val="24"/>
              </w:rPr>
            </w:pPr>
            <w:r w:rsidRPr="0000313A">
              <w:rPr>
                <w:rFonts w:cs="Arial-ItalicMS"/>
                <w:iCs/>
                <w:sz w:val="24"/>
                <w:szCs w:val="24"/>
              </w:rPr>
              <w:t>What is true about the areas of all of the lakes? How do you know?</w:t>
            </w:r>
          </w:p>
          <w:p w:rsidR="0000313A" w:rsidRPr="0000313A" w:rsidRDefault="0000313A" w:rsidP="0000313A">
            <w:pPr>
              <w:autoSpaceDE w:val="0"/>
              <w:autoSpaceDN w:val="0"/>
              <w:adjustRightInd w:val="0"/>
              <w:rPr>
                <w:rFonts w:cs="ArialMS"/>
                <w:sz w:val="24"/>
                <w:szCs w:val="24"/>
              </w:rPr>
            </w:pPr>
            <w:r w:rsidRPr="0000313A">
              <w:rPr>
                <w:rFonts w:cs="Arial-ItalicMS"/>
                <w:iCs/>
                <w:sz w:val="24"/>
                <w:szCs w:val="24"/>
              </w:rPr>
              <w:t xml:space="preserve">Who thinks they made the lake with the shortest perimeter? </w:t>
            </w:r>
            <w:r w:rsidRPr="0000313A">
              <w:rPr>
                <w:rFonts w:cs="ArialMS"/>
                <w:sz w:val="24"/>
                <w:szCs w:val="24"/>
              </w:rPr>
              <w:t>Have students report short perimeters</w:t>
            </w:r>
            <w:r>
              <w:rPr>
                <w:rFonts w:cs="ArialMS"/>
                <w:sz w:val="24"/>
                <w:szCs w:val="24"/>
              </w:rPr>
              <w:t xml:space="preserve"> </w:t>
            </w:r>
            <w:r w:rsidRPr="0000313A">
              <w:rPr>
                <w:rFonts w:cs="ArialMS"/>
                <w:sz w:val="24"/>
                <w:szCs w:val="24"/>
              </w:rPr>
              <w:t>until the shortest is found. Collect the paper.</w:t>
            </w:r>
          </w:p>
          <w:p w:rsidR="0000313A" w:rsidRPr="0000313A" w:rsidRDefault="0000313A" w:rsidP="0000313A">
            <w:pPr>
              <w:autoSpaceDE w:val="0"/>
              <w:autoSpaceDN w:val="0"/>
              <w:adjustRightInd w:val="0"/>
              <w:rPr>
                <w:rFonts w:cs="ArialMS"/>
                <w:sz w:val="24"/>
                <w:szCs w:val="24"/>
              </w:rPr>
            </w:pPr>
            <w:r w:rsidRPr="0000313A">
              <w:rPr>
                <w:rFonts w:cs="Arial-ItalicMS"/>
                <w:iCs/>
                <w:sz w:val="24"/>
                <w:szCs w:val="24"/>
              </w:rPr>
              <w:t xml:space="preserve">Who thinks they made the lake with the longest perimeter? </w:t>
            </w:r>
            <w:r w:rsidRPr="0000313A">
              <w:rPr>
                <w:rFonts w:cs="ArialMS"/>
                <w:sz w:val="24"/>
                <w:szCs w:val="24"/>
              </w:rPr>
              <w:t>Have students report long perimeters until</w:t>
            </w:r>
            <w:r>
              <w:rPr>
                <w:rFonts w:cs="ArialMS"/>
                <w:sz w:val="24"/>
                <w:szCs w:val="24"/>
              </w:rPr>
              <w:t xml:space="preserve"> </w:t>
            </w:r>
            <w:r w:rsidRPr="0000313A">
              <w:rPr>
                <w:rFonts w:cs="ArialMS"/>
                <w:sz w:val="24"/>
                <w:szCs w:val="24"/>
              </w:rPr>
              <w:t>the longest is found collect the paper.</w:t>
            </w:r>
          </w:p>
          <w:p w:rsidR="0000313A" w:rsidRPr="0000313A" w:rsidRDefault="0000313A" w:rsidP="0000313A">
            <w:pPr>
              <w:autoSpaceDE w:val="0"/>
              <w:autoSpaceDN w:val="0"/>
              <w:adjustRightInd w:val="0"/>
              <w:rPr>
                <w:rFonts w:cs="Arial-ItalicMS"/>
                <w:iCs/>
                <w:sz w:val="24"/>
                <w:szCs w:val="24"/>
              </w:rPr>
            </w:pPr>
            <w:r w:rsidRPr="0000313A">
              <w:rPr>
                <w:rFonts w:cs="ArialMS"/>
                <w:sz w:val="24"/>
                <w:szCs w:val="24"/>
              </w:rPr>
              <w:t xml:space="preserve">Ask: </w:t>
            </w:r>
            <w:r w:rsidRPr="0000313A">
              <w:rPr>
                <w:rFonts w:cs="Arial-ItalicMS"/>
                <w:iCs/>
                <w:sz w:val="24"/>
                <w:szCs w:val="24"/>
              </w:rPr>
              <w:t>How are these lakes alike? How are these lakes different?</w:t>
            </w:r>
          </w:p>
          <w:p w:rsidR="0000313A" w:rsidRDefault="0000313A" w:rsidP="0000313A">
            <w:pPr>
              <w:autoSpaceDE w:val="0"/>
              <w:autoSpaceDN w:val="0"/>
              <w:adjustRightInd w:val="0"/>
              <w:rPr>
                <w:rFonts w:cs="ArialMS"/>
                <w:sz w:val="24"/>
                <w:szCs w:val="24"/>
              </w:rPr>
            </w:pPr>
            <w:r w:rsidRPr="0000313A">
              <w:rPr>
                <w:rFonts w:cs="ArialMS"/>
                <w:sz w:val="24"/>
                <w:szCs w:val="24"/>
              </w:rPr>
              <w:t>Students hopefully talk about the observation that the smallest perimeter has the pattern blocks</w:t>
            </w:r>
            <w:r>
              <w:rPr>
                <w:rFonts w:cs="ArialMS"/>
                <w:sz w:val="24"/>
                <w:szCs w:val="24"/>
              </w:rPr>
              <w:t xml:space="preserve"> </w:t>
            </w:r>
            <w:r w:rsidRPr="0000313A">
              <w:rPr>
                <w:rFonts w:cs="ArialMS"/>
                <w:sz w:val="24"/>
                <w:szCs w:val="24"/>
              </w:rPr>
              <w:t>clustered together and the largest perimeter has the pattern blocks more spread out.</w:t>
            </w:r>
          </w:p>
          <w:p w:rsidR="0000313A" w:rsidRPr="0000313A" w:rsidRDefault="0000313A" w:rsidP="0000313A">
            <w:pPr>
              <w:autoSpaceDE w:val="0"/>
              <w:autoSpaceDN w:val="0"/>
              <w:adjustRightInd w:val="0"/>
              <w:rPr>
                <w:rFonts w:cs="ArialMS"/>
                <w:sz w:val="24"/>
                <w:szCs w:val="24"/>
              </w:rPr>
            </w:pPr>
          </w:p>
          <w:p w:rsidR="0000313A" w:rsidRPr="0000313A" w:rsidRDefault="0000313A" w:rsidP="0000313A">
            <w:pPr>
              <w:autoSpaceDE w:val="0"/>
              <w:autoSpaceDN w:val="0"/>
              <w:adjustRightInd w:val="0"/>
              <w:rPr>
                <w:rFonts w:cs="ArialMS"/>
                <w:sz w:val="24"/>
                <w:szCs w:val="24"/>
              </w:rPr>
            </w:pPr>
            <w:r w:rsidRPr="0000313A">
              <w:rPr>
                <w:rFonts w:cs="ArialMS"/>
                <w:sz w:val="24"/>
                <w:szCs w:val="24"/>
              </w:rPr>
              <w:t>Transition students into using the green triangle as another measuring tool.</w:t>
            </w:r>
          </w:p>
          <w:p w:rsidR="0000313A" w:rsidRPr="0000313A" w:rsidRDefault="0000313A" w:rsidP="0000313A">
            <w:pPr>
              <w:autoSpaceDE w:val="0"/>
              <w:autoSpaceDN w:val="0"/>
              <w:adjustRightInd w:val="0"/>
              <w:rPr>
                <w:rFonts w:cs="ArialMS"/>
                <w:sz w:val="24"/>
                <w:szCs w:val="24"/>
              </w:rPr>
            </w:pPr>
            <w:r w:rsidRPr="0000313A">
              <w:rPr>
                <w:rFonts w:cs="Arial-ItalicMS"/>
                <w:iCs/>
                <w:sz w:val="24"/>
                <w:szCs w:val="24"/>
              </w:rPr>
              <w:t>Another way to measure the perimeter is to use a green triangle. If I measure the length of one side</w:t>
            </w:r>
            <w:r>
              <w:rPr>
                <w:rFonts w:cs="Arial-ItalicMS"/>
                <w:iCs/>
                <w:sz w:val="24"/>
                <w:szCs w:val="24"/>
              </w:rPr>
              <w:t xml:space="preserve"> </w:t>
            </w:r>
            <w:r w:rsidRPr="0000313A">
              <w:rPr>
                <w:rFonts w:cs="Arial-ItalicMS"/>
                <w:iCs/>
                <w:sz w:val="24"/>
                <w:szCs w:val="24"/>
              </w:rPr>
              <w:t xml:space="preserve">of the triangle, I find that it is about 1 inch long. </w:t>
            </w:r>
            <w:r w:rsidRPr="0000313A">
              <w:rPr>
                <w:rFonts w:cs="ArialMS"/>
                <w:sz w:val="24"/>
                <w:szCs w:val="24"/>
              </w:rPr>
              <w:t xml:space="preserve">Demonstrate using the ruler to measure the triangle. </w:t>
            </w:r>
            <w:r w:rsidRPr="0000313A">
              <w:rPr>
                <w:rFonts w:cs="Arial-ItalicMS"/>
                <w:iCs/>
                <w:sz w:val="24"/>
                <w:szCs w:val="24"/>
              </w:rPr>
              <w:t>I</w:t>
            </w:r>
            <w:r>
              <w:rPr>
                <w:rFonts w:cs="Arial-ItalicMS"/>
                <w:iCs/>
                <w:sz w:val="24"/>
                <w:szCs w:val="24"/>
              </w:rPr>
              <w:t xml:space="preserve"> </w:t>
            </w:r>
            <w:r w:rsidRPr="0000313A">
              <w:rPr>
                <w:rFonts w:cs="Arial-ItalicMS"/>
                <w:iCs/>
                <w:sz w:val="24"/>
                <w:szCs w:val="24"/>
              </w:rPr>
              <w:t xml:space="preserve">can then use the triangle to measure around the lake to find the perimeter. </w:t>
            </w:r>
            <w:r w:rsidRPr="0000313A">
              <w:rPr>
                <w:rFonts w:cs="ArialMS"/>
                <w:sz w:val="24"/>
                <w:szCs w:val="24"/>
              </w:rPr>
              <w:t>Demonstrate using the</w:t>
            </w:r>
            <w:r>
              <w:rPr>
                <w:rFonts w:cs="ArialMS"/>
                <w:sz w:val="24"/>
                <w:szCs w:val="24"/>
              </w:rPr>
              <w:t xml:space="preserve"> </w:t>
            </w:r>
            <w:r w:rsidRPr="0000313A">
              <w:rPr>
                <w:rFonts w:cs="ArialMS"/>
                <w:sz w:val="24"/>
                <w:szCs w:val="24"/>
              </w:rPr>
              <w:t>green triangle to measure around the shortest perimeter, counting aloud. Repeat for the longest</w:t>
            </w:r>
            <w:r>
              <w:rPr>
                <w:rFonts w:cs="ArialMS"/>
                <w:sz w:val="24"/>
                <w:szCs w:val="24"/>
              </w:rPr>
              <w:t xml:space="preserve"> </w:t>
            </w:r>
            <w:r w:rsidRPr="0000313A">
              <w:rPr>
                <w:rFonts w:cs="ArialMS"/>
                <w:sz w:val="24"/>
                <w:szCs w:val="24"/>
              </w:rPr>
              <w:t>perimeter. As you work through this, keep students engaged by asking students what the perimeter</w:t>
            </w:r>
          </w:p>
        </w:tc>
        <w:tc>
          <w:tcPr>
            <w:tcW w:w="1874" w:type="dxa"/>
          </w:tcPr>
          <w:p w:rsidR="00EF26C0" w:rsidRPr="0000313A" w:rsidRDefault="00E33BE7" w:rsidP="0086185A">
            <w:pPr>
              <w:rPr>
                <w:sz w:val="24"/>
                <w:szCs w:val="24"/>
              </w:rPr>
            </w:pPr>
            <w:r w:rsidRPr="0000313A">
              <w:rPr>
                <w:sz w:val="24"/>
                <w:szCs w:val="24"/>
              </w:rPr>
              <w:lastRenderedPageBreak/>
              <w:t>Identifying Similarities and Differences</w:t>
            </w:r>
          </w:p>
          <w:p w:rsidR="00E33BE7" w:rsidRPr="0000313A" w:rsidRDefault="00E33BE7" w:rsidP="0086185A">
            <w:pPr>
              <w:rPr>
                <w:sz w:val="24"/>
                <w:szCs w:val="24"/>
              </w:rPr>
            </w:pPr>
          </w:p>
          <w:p w:rsidR="00E33BE7" w:rsidRDefault="00F524F5" w:rsidP="0086185A">
            <w:pPr>
              <w:rPr>
                <w:sz w:val="24"/>
                <w:szCs w:val="24"/>
              </w:rPr>
            </w:pPr>
            <w:r>
              <w:rPr>
                <w:sz w:val="24"/>
                <w:szCs w:val="24"/>
              </w:rPr>
              <w:t xml:space="preserve">Cues, </w:t>
            </w:r>
            <w:r w:rsidRPr="00F524F5">
              <w:rPr>
                <w:sz w:val="24"/>
                <w:szCs w:val="24"/>
                <w:u w:val="single"/>
              </w:rPr>
              <w:t>Questions</w:t>
            </w:r>
            <w:r>
              <w:rPr>
                <w:sz w:val="24"/>
                <w:szCs w:val="24"/>
              </w:rPr>
              <w:t>, Advance Organizers</w:t>
            </w:r>
          </w:p>
          <w:p w:rsidR="00F524F5" w:rsidRPr="0000313A" w:rsidRDefault="00F524F5" w:rsidP="0086185A">
            <w:pPr>
              <w:rPr>
                <w:sz w:val="24"/>
                <w:szCs w:val="24"/>
              </w:rPr>
            </w:pPr>
          </w:p>
          <w:p w:rsidR="00E33BE7" w:rsidRPr="00F524F5" w:rsidRDefault="00E33BE7" w:rsidP="0086185A">
            <w:pPr>
              <w:rPr>
                <w:sz w:val="24"/>
                <w:szCs w:val="24"/>
                <w:u w:val="single"/>
              </w:rPr>
            </w:pPr>
            <w:r w:rsidRPr="0000313A">
              <w:rPr>
                <w:sz w:val="24"/>
                <w:szCs w:val="24"/>
              </w:rPr>
              <w:t xml:space="preserve">Homework and </w:t>
            </w:r>
            <w:r w:rsidRPr="00F524F5">
              <w:rPr>
                <w:sz w:val="24"/>
                <w:szCs w:val="24"/>
                <w:u w:val="single"/>
              </w:rPr>
              <w:t>Practice</w:t>
            </w:r>
          </w:p>
          <w:p w:rsidR="00E33BE7" w:rsidRPr="0000313A" w:rsidRDefault="00E33BE7" w:rsidP="0086185A">
            <w:pPr>
              <w:rPr>
                <w:sz w:val="24"/>
                <w:szCs w:val="24"/>
              </w:rPr>
            </w:pPr>
          </w:p>
          <w:p w:rsidR="00E33BE7" w:rsidRPr="0000313A" w:rsidRDefault="00E33BE7" w:rsidP="0086185A">
            <w:pPr>
              <w:rPr>
                <w:sz w:val="24"/>
                <w:szCs w:val="24"/>
              </w:rPr>
            </w:pPr>
            <w:r w:rsidRPr="0000313A">
              <w:rPr>
                <w:sz w:val="24"/>
                <w:szCs w:val="24"/>
              </w:rPr>
              <w:t>Cooperative Learning</w:t>
            </w:r>
          </w:p>
          <w:p w:rsidR="00E33BE7" w:rsidRPr="0000313A" w:rsidRDefault="00E33BE7" w:rsidP="0086185A">
            <w:pPr>
              <w:rPr>
                <w:sz w:val="24"/>
                <w:szCs w:val="24"/>
              </w:rPr>
            </w:pPr>
          </w:p>
          <w:p w:rsidR="00E33BE7" w:rsidRPr="0000313A" w:rsidRDefault="00E33BE7" w:rsidP="0086185A">
            <w:pPr>
              <w:rPr>
                <w:sz w:val="24"/>
                <w:szCs w:val="24"/>
              </w:rPr>
            </w:pPr>
            <w:r w:rsidRPr="0000313A">
              <w:rPr>
                <w:sz w:val="24"/>
                <w:szCs w:val="24"/>
              </w:rPr>
              <w:t>Nonlinguistic Representations</w:t>
            </w:r>
          </w:p>
        </w:tc>
      </w:tr>
      <w:tr w:rsidR="00FB16C5" w:rsidRPr="0000313A" w:rsidTr="004451E8">
        <w:trPr>
          <w:trHeight w:val="710"/>
        </w:trPr>
        <w:tc>
          <w:tcPr>
            <w:tcW w:w="1450" w:type="dxa"/>
          </w:tcPr>
          <w:p w:rsidR="00FB16C5" w:rsidRPr="00800164" w:rsidRDefault="00FB16C5" w:rsidP="00FB16C5">
            <w:pPr>
              <w:jc w:val="center"/>
              <w:rPr>
                <w:sz w:val="144"/>
                <w:szCs w:val="144"/>
              </w:rPr>
            </w:pPr>
            <w:r w:rsidRPr="00800164">
              <w:rPr>
                <w:sz w:val="144"/>
                <w:szCs w:val="144"/>
              </w:rPr>
              <w:lastRenderedPageBreak/>
              <w:t>A</w:t>
            </w:r>
          </w:p>
          <w:p w:rsidR="00FB16C5" w:rsidRPr="0000313A" w:rsidRDefault="00FB16C5" w:rsidP="00FB16C5">
            <w:pPr>
              <w:jc w:val="center"/>
              <w:rPr>
                <w:sz w:val="24"/>
                <w:szCs w:val="24"/>
              </w:rPr>
            </w:pPr>
            <w:r w:rsidRPr="0000313A">
              <w:rPr>
                <w:b/>
                <w:sz w:val="24"/>
                <w:szCs w:val="24"/>
              </w:rPr>
              <w:t>Application</w:t>
            </w:r>
          </w:p>
        </w:tc>
        <w:tc>
          <w:tcPr>
            <w:tcW w:w="7894" w:type="dxa"/>
          </w:tcPr>
          <w:p w:rsidR="0000313A" w:rsidRDefault="0000313A" w:rsidP="0000313A">
            <w:pPr>
              <w:autoSpaceDE w:val="0"/>
              <w:autoSpaceDN w:val="0"/>
              <w:adjustRightInd w:val="0"/>
              <w:rPr>
                <w:rFonts w:cs="Arial-ItalicMS"/>
                <w:iCs/>
                <w:sz w:val="24"/>
                <w:szCs w:val="24"/>
              </w:rPr>
            </w:pPr>
            <w:r w:rsidRPr="0000313A">
              <w:rPr>
                <w:rFonts w:cs="Arial-ItalicMS"/>
                <w:iCs/>
                <w:sz w:val="24"/>
                <w:szCs w:val="24"/>
              </w:rPr>
              <w:t>Students will experience an additional opportunity to explore perimeter as the distance around a</w:t>
            </w:r>
            <w:r>
              <w:rPr>
                <w:rFonts w:cs="Arial-ItalicMS"/>
                <w:iCs/>
                <w:sz w:val="24"/>
                <w:szCs w:val="24"/>
              </w:rPr>
              <w:t xml:space="preserve"> </w:t>
            </w:r>
            <w:r w:rsidRPr="0000313A">
              <w:rPr>
                <w:rFonts w:cs="Arial-ItalicMS"/>
                <w:iCs/>
                <w:sz w:val="24"/>
                <w:szCs w:val="24"/>
              </w:rPr>
              <w:t>figure. The relationship between area and perimeter is again explored. With a smaller set of pattern</w:t>
            </w:r>
            <w:r>
              <w:rPr>
                <w:rFonts w:cs="Arial-ItalicMS"/>
                <w:iCs/>
                <w:sz w:val="24"/>
                <w:szCs w:val="24"/>
              </w:rPr>
              <w:t xml:space="preserve"> </w:t>
            </w:r>
            <w:r w:rsidRPr="0000313A">
              <w:rPr>
                <w:rFonts w:cs="Arial-ItalicMS"/>
                <w:iCs/>
                <w:sz w:val="24"/>
                <w:szCs w:val="24"/>
              </w:rPr>
              <w:t>blocks, students should be able to build and measure the perimeter of more than one figure during</w:t>
            </w:r>
            <w:r>
              <w:rPr>
                <w:rFonts w:cs="Arial-ItalicMS"/>
                <w:iCs/>
                <w:sz w:val="24"/>
                <w:szCs w:val="24"/>
              </w:rPr>
              <w:t xml:space="preserve"> </w:t>
            </w:r>
            <w:r w:rsidRPr="0000313A">
              <w:rPr>
                <w:rFonts w:cs="Arial-ItalicMS"/>
                <w:iCs/>
                <w:sz w:val="24"/>
                <w:szCs w:val="24"/>
              </w:rPr>
              <w:t>this time.</w:t>
            </w:r>
          </w:p>
          <w:p w:rsidR="0000313A" w:rsidRPr="0000313A" w:rsidRDefault="0000313A" w:rsidP="0000313A">
            <w:pPr>
              <w:autoSpaceDE w:val="0"/>
              <w:autoSpaceDN w:val="0"/>
              <w:adjustRightInd w:val="0"/>
              <w:rPr>
                <w:rFonts w:cs="Arial-ItalicMS"/>
                <w:iCs/>
                <w:sz w:val="24"/>
                <w:szCs w:val="24"/>
              </w:rPr>
            </w:pPr>
          </w:p>
          <w:p w:rsidR="0000313A" w:rsidRDefault="0000313A" w:rsidP="0000313A">
            <w:pPr>
              <w:autoSpaceDE w:val="0"/>
              <w:autoSpaceDN w:val="0"/>
              <w:adjustRightInd w:val="0"/>
              <w:rPr>
                <w:rFonts w:cs="Arial-ItalicMS"/>
                <w:iCs/>
                <w:sz w:val="24"/>
                <w:szCs w:val="24"/>
              </w:rPr>
            </w:pPr>
            <w:r w:rsidRPr="0000313A">
              <w:rPr>
                <w:rFonts w:cs="ArialMS"/>
                <w:sz w:val="24"/>
                <w:szCs w:val="24"/>
              </w:rPr>
              <w:t>Distribute a second triangle grid sheet per pair. Direct students to modify their pattern block</w:t>
            </w:r>
            <w:r>
              <w:rPr>
                <w:rFonts w:cs="ArialMS"/>
                <w:sz w:val="24"/>
                <w:szCs w:val="24"/>
              </w:rPr>
              <w:t xml:space="preserve"> </w:t>
            </w:r>
            <w:r w:rsidRPr="0000313A">
              <w:rPr>
                <w:rFonts w:cs="ArialMS"/>
                <w:sz w:val="24"/>
                <w:szCs w:val="24"/>
              </w:rPr>
              <w:t xml:space="preserve">collections: </w:t>
            </w:r>
            <w:r w:rsidRPr="0000313A">
              <w:rPr>
                <w:rFonts w:cs="Arial-ItalicMS"/>
                <w:iCs/>
                <w:sz w:val="24"/>
                <w:szCs w:val="24"/>
              </w:rPr>
              <w:t>For this activity, you need to use one hexagon, one trapezoid, two blue parallelograms,</w:t>
            </w:r>
            <w:r>
              <w:rPr>
                <w:rFonts w:cs="Arial-ItalicMS"/>
                <w:iCs/>
                <w:sz w:val="24"/>
                <w:szCs w:val="24"/>
              </w:rPr>
              <w:t xml:space="preserve"> </w:t>
            </w:r>
            <w:r w:rsidRPr="0000313A">
              <w:rPr>
                <w:rFonts w:cs="Arial-ItalicMS"/>
                <w:iCs/>
                <w:sz w:val="24"/>
                <w:szCs w:val="24"/>
              </w:rPr>
              <w:t>and three triangles. Please put the rest of the pieces away. Find all of the different lake shapes you</w:t>
            </w:r>
            <w:r>
              <w:rPr>
                <w:rFonts w:cs="Arial-ItalicMS"/>
                <w:iCs/>
                <w:sz w:val="24"/>
                <w:szCs w:val="24"/>
              </w:rPr>
              <w:t xml:space="preserve"> </w:t>
            </w:r>
            <w:r w:rsidRPr="0000313A">
              <w:rPr>
                <w:rFonts w:cs="Arial-ItalicMS"/>
                <w:iCs/>
                <w:sz w:val="24"/>
                <w:szCs w:val="24"/>
              </w:rPr>
              <w:t>can build with these pieces. Color them on the grid paper, find the perimeter for each shape, and cut</w:t>
            </w:r>
            <w:r>
              <w:rPr>
                <w:rFonts w:cs="Arial-ItalicMS"/>
                <w:iCs/>
                <w:sz w:val="24"/>
                <w:szCs w:val="24"/>
              </w:rPr>
              <w:t xml:space="preserve"> </w:t>
            </w:r>
            <w:r w:rsidRPr="0000313A">
              <w:rPr>
                <w:rFonts w:cs="Arial-ItalicMS"/>
                <w:iCs/>
                <w:sz w:val="24"/>
                <w:szCs w:val="24"/>
              </w:rPr>
              <w:t>them out. You may use the string and the ruler, or a green triangle to measure the perimeter.</w:t>
            </w:r>
          </w:p>
          <w:p w:rsidR="00F524F5" w:rsidRDefault="00F524F5" w:rsidP="0000313A">
            <w:pPr>
              <w:autoSpaceDE w:val="0"/>
              <w:autoSpaceDN w:val="0"/>
              <w:adjustRightInd w:val="0"/>
              <w:rPr>
                <w:rFonts w:cs="Arial-ItalicMS"/>
                <w:iCs/>
                <w:sz w:val="24"/>
                <w:szCs w:val="24"/>
              </w:rPr>
            </w:pPr>
          </w:p>
          <w:p w:rsidR="00F524F5" w:rsidRDefault="00F524F5" w:rsidP="0000313A">
            <w:pPr>
              <w:autoSpaceDE w:val="0"/>
              <w:autoSpaceDN w:val="0"/>
              <w:adjustRightInd w:val="0"/>
              <w:rPr>
                <w:rFonts w:cs="Arial-ItalicMS"/>
                <w:iCs/>
                <w:sz w:val="24"/>
                <w:szCs w:val="24"/>
              </w:rPr>
            </w:pPr>
            <w:r>
              <w:rPr>
                <w:rFonts w:cs="Arial-ItalicMS"/>
                <w:iCs/>
                <w:sz w:val="24"/>
                <w:szCs w:val="24"/>
              </w:rPr>
              <w:t>If interactive notebooks are used, you may have students cut out and glue their designs in their notebooks for future reference.</w:t>
            </w:r>
          </w:p>
          <w:p w:rsidR="0000313A" w:rsidRPr="0000313A" w:rsidRDefault="0000313A" w:rsidP="0000313A">
            <w:pPr>
              <w:autoSpaceDE w:val="0"/>
              <w:autoSpaceDN w:val="0"/>
              <w:adjustRightInd w:val="0"/>
              <w:rPr>
                <w:rFonts w:cs="Arial-ItalicMS"/>
                <w:iCs/>
                <w:sz w:val="24"/>
                <w:szCs w:val="24"/>
              </w:rPr>
            </w:pPr>
          </w:p>
          <w:p w:rsidR="0000313A" w:rsidRPr="0000313A" w:rsidRDefault="0000313A" w:rsidP="0000313A">
            <w:pPr>
              <w:autoSpaceDE w:val="0"/>
              <w:autoSpaceDN w:val="0"/>
              <w:adjustRightInd w:val="0"/>
              <w:rPr>
                <w:rFonts w:cs="ArialMS"/>
                <w:sz w:val="24"/>
                <w:szCs w:val="24"/>
              </w:rPr>
            </w:pPr>
            <w:r w:rsidRPr="0000313A">
              <w:rPr>
                <w:rFonts w:cs="ArialMS"/>
                <w:sz w:val="24"/>
                <w:szCs w:val="24"/>
              </w:rPr>
              <w:t>Allow students to work for about 10 minutes.</w:t>
            </w:r>
          </w:p>
          <w:p w:rsidR="0000313A" w:rsidRDefault="0000313A" w:rsidP="0000313A">
            <w:pPr>
              <w:autoSpaceDE w:val="0"/>
              <w:autoSpaceDN w:val="0"/>
              <w:adjustRightInd w:val="0"/>
              <w:rPr>
                <w:rFonts w:cs="ArialMS"/>
                <w:sz w:val="24"/>
                <w:szCs w:val="24"/>
              </w:rPr>
            </w:pPr>
            <w:r w:rsidRPr="0000313A">
              <w:rPr>
                <w:rFonts w:cs="ArialMS"/>
                <w:sz w:val="24"/>
                <w:szCs w:val="24"/>
              </w:rPr>
              <w:t>As students finish cutting out figures, they should post them on the board in order from shortest</w:t>
            </w:r>
            <w:r>
              <w:rPr>
                <w:rFonts w:cs="ArialMS"/>
                <w:sz w:val="24"/>
                <w:szCs w:val="24"/>
              </w:rPr>
              <w:t xml:space="preserve"> </w:t>
            </w:r>
            <w:r w:rsidRPr="0000313A">
              <w:rPr>
                <w:rFonts w:cs="ArialMS"/>
                <w:sz w:val="24"/>
                <w:szCs w:val="24"/>
              </w:rPr>
              <w:t>perimeter to longest perimeter. Stop the activity after 10 minutes to allow time for discussion.</w:t>
            </w:r>
          </w:p>
          <w:p w:rsidR="0000313A" w:rsidRDefault="0000313A" w:rsidP="0000313A">
            <w:pPr>
              <w:autoSpaceDE w:val="0"/>
              <w:autoSpaceDN w:val="0"/>
              <w:adjustRightInd w:val="0"/>
              <w:rPr>
                <w:rFonts w:cs="ArialMS"/>
                <w:sz w:val="24"/>
                <w:szCs w:val="24"/>
              </w:rPr>
            </w:pPr>
          </w:p>
          <w:p w:rsidR="006E5F4D" w:rsidRPr="0000313A" w:rsidRDefault="006E5F4D" w:rsidP="0000313A">
            <w:pPr>
              <w:autoSpaceDE w:val="0"/>
              <w:autoSpaceDN w:val="0"/>
              <w:adjustRightInd w:val="0"/>
              <w:rPr>
                <w:rFonts w:cs="ArialMS"/>
                <w:sz w:val="24"/>
                <w:szCs w:val="24"/>
              </w:rPr>
            </w:pPr>
          </w:p>
          <w:p w:rsidR="0000313A" w:rsidRPr="0000313A" w:rsidRDefault="0000313A" w:rsidP="0000313A">
            <w:pPr>
              <w:autoSpaceDE w:val="0"/>
              <w:autoSpaceDN w:val="0"/>
              <w:adjustRightInd w:val="0"/>
              <w:rPr>
                <w:rFonts w:cs="ArialMS"/>
                <w:b/>
                <w:sz w:val="24"/>
                <w:szCs w:val="24"/>
              </w:rPr>
            </w:pPr>
            <w:r w:rsidRPr="0000313A">
              <w:rPr>
                <w:rFonts w:cs="ArialMS"/>
                <w:b/>
                <w:sz w:val="24"/>
                <w:szCs w:val="24"/>
              </w:rPr>
              <w:lastRenderedPageBreak/>
              <w:t>Discuss:</w:t>
            </w:r>
          </w:p>
          <w:p w:rsidR="0000313A" w:rsidRPr="0000313A" w:rsidRDefault="0000313A" w:rsidP="0000313A">
            <w:pPr>
              <w:autoSpaceDE w:val="0"/>
              <w:autoSpaceDN w:val="0"/>
              <w:adjustRightInd w:val="0"/>
              <w:rPr>
                <w:rFonts w:cs="Arial-ItalicMS"/>
                <w:iCs/>
                <w:sz w:val="24"/>
                <w:szCs w:val="24"/>
              </w:rPr>
            </w:pPr>
            <w:r w:rsidRPr="0000313A">
              <w:rPr>
                <w:rFonts w:cs="Symbol"/>
                <w:sz w:val="24"/>
                <w:szCs w:val="24"/>
              </w:rPr>
              <w:t xml:space="preserve">• </w:t>
            </w:r>
            <w:r w:rsidRPr="0000313A">
              <w:rPr>
                <w:rFonts w:cs="Arial-ItalicMS"/>
                <w:iCs/>
                <w:sz w:val="24"/>
                <w:szCs w:val="24"/>
              </w:rPr>
              <w:t>How can you describe the shapes with the shortest perimeters?</w:t>
            </w:r>
          </w:p>
          <w:p w:rsidR="0000313A" w:rsidRPr="0000313A" w:rsidRDefault="0000313A" w:rsidP="0000313A">
            <w:pPr>
              <w:autoSpaceDE w:val="0"/>
              <w:autoSpaceDN w:val="0"/>
              <w:adjustRightInd w:val="0"/>
              <w:rPr>
                <w:rFonts w:cs="Arial-ItalicMS"/>
                <w:iCs/>
                <w:sz w:val="24"/>
                <w:szCs w:val="24"/>
              </w:rPr>
            </w:pPr>
            <w:r w:rsidRPr="0000313A">
              <w:rPr>
                <w:rFonts w:cs="Symbol"/>
                <w:sz w:val="24"/>
                <w:szCs w:val="24"/>
              </w:rPr>
              <w:t xml:space="preserve">• </w:t>
            </w:r>
            <w:r w:rsidRPr="0000313A">
              <w:rPr>
                <w:rFonts w:cs="Arial-ItalicMS"/>
                <w:iCs/>
                <w:sz w:val="24"/>
                <w:szCs w:val="24"/>
              </w:rPr>
              <w:t>How can you describe the shapes with the longest perimeters?</w:t>
            </w:r>
          </w:p>
          <w:p w:rsidR="0000313A" w:rsidRPr="0000313A" w:rsidRDefault="0000313A" w:rsidP="0000313A">
            <w:pPr>
              <w:autoSpaceDE w:val="0"/>
              <w:autoSpaceDN w:val="0"/>
              <w:adjustRightInd w:val="0"/>
              <w:rPr>
                <w:rFonts w:cs="Arial-ItalicMS"/>
                <w:iCs/>
                <w:sz w:val="24"/>
                <w:szCs w:val="24"/>
              </w:rPr>
            </w:pPr>
            <w:r w:rsidRPr="0000313A">
              <w:rPr>
                <w:rFonts w:cs="Symbol"/>
                <w:sz w:val="24"/>
                <w:szCs w:val="24"/>
              </w:rPr>
              <w:t xml:space="preserve">• </w:t>
            </w:r>
            <w:r w:rsidRPr="0000313A">
              <w:rPr>
                <w:rFonts w:cs="Arial-ItalicMS"/>
                <w:iCs/>
                <w:sz w:val="24"/>
                <w:szCs w:val="24"/>
              </w:rPr>
              <w:t>Who used the string and a ruler to find the perimeter?</w:t>
            </w:r>
          </w:p>
          <w:p w:rsidR="0000313A" w:rsidRPr="0000313A" w:rsidRDefault="0000313A" w:rsidP="0000313A">
            <w:pPr>
              <w:autoSpaceDE w:val="0"/>
              <w:autoSpaceDN w:val="0"/>
              <w:adjustRightInd w:val="0"/>
              <w:rPr>
                <w:rFonts w:cs="Arial-ItalicMS"/>
                <w:iCs/>
                <w:sz w:val="24"/>
                <w:szCs w:val="24"/>
              </w:rPr>
            </w:pPr>
            <w:r w:rsidRPr="0000313A">
              <w:rPr>
                <w:rFonts w:cs="Symbol"/>
                <w:sz w:val="24"/>
                <w:szCs w:val="24"/>
              </w:rPr>
              <w:t xml:space="preserve">• </w:t>
            </w:r>
            <w:r w:rsidRPr="0000313A">
              <w:rPr>
                <w:rFonts w:cs="Arial-ItalicMS"/>
                <w:iCs/>
                <w:sz w:val="24"/>
                <w:szCs w:val="24"/>
              </w:rPr>
              <w:t>Who used the triangle to find the perimeter?</w:t>
            </w:r>
          </w:p>
          <w:p w:rsidR="006E4D2A" w:rsidRPr="0000313A" w:rsidRDefault="006E4D2A" w:rsidP="0000313A">
            <w:pPr>
              <w:autoSpaceDE w:val="0"/>
              <w:autoSpaceDN w:val="0"/>
              <w:adjustRightInd w:val="0"/>
              <w:rPr>
                <w:rFonts w:cs="ArialMS"/>
                <w:sz w:val="24"/>
                <w:szCs w:val="24"/>
              </w:rPr>
            </w:pPr>
          </w:p>
        </w:tc>
        <w:tc>
          <w:tcPr>
            <w:tcW w:w="1874" w:type="dxa"/>
          </w:tcPr>
          <w:p w:rsidR="00EF26C0" w:rsidRDefault="00F524F5" w:rsidP="00FB16C5">
            <w:pPr>
              <w:rPr>
                <w:sz w:val="24"/>
                <w:szCs w:val="24"/>
                <w:u w:val="single"/>
              </w:rPr>
            </w:pPr>
            <w:r>
              <w:rPr>
                <w:sz w:val="24"/>
                <w:szCs w:val="24"/>
              </w:rPr>
              <w:lastRenderedPageBreak/>
              <w:t xml:space="preserve">Homework and </w:t>
            </w:r>
            <w:r w:rsidRPr="00F524F5">
              <w:rPr>
                <w:sz w:val="24"/>
                <w:szCs w:val="24"/>
                <w:u w:val="single"/>
              </w:rPr>
              <w:t>Practice</w:t>
            </w:r>
          </w:p>
          <w:p w:rsidR="00F524F5" w:rsidRDefault="00F524F5" w:rsidP="00FB16C5">
            <w:pPr>
              <w:rPr>
                <w:sz w:val="24"/>
                <w:szCs w:val="24"/>
                <w:u w:val="single"/>
              </w:rPr>
            </w:pPr>
          </w:p>
          <w:p w:rsidR="00F524F5" w:rsidRDefault="00F524F5" w:rsidP="00FB16C5">
            <w:pPr>
              <w:rPr>
                <w:sz w:val="24"/>
                <w:szCs w:val="24"/>
              </w:rPr>
            </w:pPr>
            <w:r w:rsidRPr="00F524F5">
              <w:rPr>
                <w:sz w:val="24"/>
                <w:szCs w:val="24"/>
              </w:rPr>
              <w:t>Cooperative Learning</w:t>
            </w:r>
          </w:p>
          <w:p w:rsidR="00F524F5" w:rsidRDefault="00F524F5" w:rsidP="00FB16C5">
            <w:pPr>
              <w:rPr>
                <w:sz w:val="24"/>
                <w:szCs w:val="24"/>
              </w:rPr>
            </w:pPr>
          </w:p>
          <w:p w:rsidR="00F524F5" w:rsidRDefault="00F524F5" w:rsidP="00FB16C5">
            <w:pPr>
              <w:rPr>
                <w:sz w:val="24"/>
                <w:szCs w:val="24"/>
              </w:rPr>
            </w:pPr>
            <w:r>
              <w:rPr>
                <w:sz w:val="24"/>
                <w:szCs w:val="24"/>
              </w:rPr>
              <w:t xml:space="preserve">Cues, </w:t>
            </w:r>
            <w:r w:rsidRPr="00F524F5">
              <w:rPr>
                <w:sz w:val="24"/>
                <w:szCs w:val="24"/>
                <w:u w:val="single"/>
              </w:rPr>
              <w:t>Questions</w:t>
            </w:r>
            <w:r>
              <w:rPr>
                <w:sz w:val="24"/>
                <w:szCs w:val="24"/>
              </w:rPr>
              <w:t>, and Advance Organizers</w:t>
            </w:r>
          </w:p>
          <w:p w:rsidR="00F524F5" w:rsidRDefault="00F524F5" w:rsidP="00FB16C5">
            <w:pPr>
              <w:rPr>
                <w:sz w:val="24"/>
                <w:szCs w:val="24"/>
              </w:rPr>
            </w:pPr>
          </w:p>
          <w:p w:rsidR="00F524F5" w:rsidRPr="00F524F5" w:rsidRDefault="00F524F5" w:rsidP="00FB16C5">
            <w:pPr>
              <w:rPr>
                <w:sz w:val="24"/>
                <w:szCs w:val="24"/>
              </w:rPr>
            </w:pPr>
            <w:r>
              <w:rPr>
                <w:sz w:val="24"/>
                <w:szCs w:val="24"/>
              </w:rPr>
              <w:t>Nonlinguistic Representations</w:t>
            </w:r>
          </w:p>
        </w:tc>
      </w:tr>
      <w:tr w:rsidR="00F95439" w:rsidRPr="006E4D2A" w:rsidTr="004451E8">
        <w:trPr>
          <w:trHeight w:val="1774"/>
        </w:trPr>
        <w:tc>
          <w:tcPr>
            <w:tcW w:w="1450" w:type="dxa"/>
          </w:tcPr>
          <w:p w:rsidR="00F95439" w:rsidRPr="00800164" w:rsidRDefault="00F95439" w:rsidP="00892310">
            <w:pPr>
              <w:jc w:val="center"/>
              <w:rPr>
                <w:sz w:val="144"/>
                <w:szCs w:val="144"/>
              </w:rPr>
            </w:pPr>
            <w:r w:rsidRPr="00800164">
              <w:rPr>
                <w:sz w:val="144"/>
                <w:szCs w:val="144"/>
              </w:rPr>
              <w:lastRenderedPageBreak/>
              <w:t>G</w:t>
            </w:r>
          </w:p>
          <w:p w:rsidR="00F95439" w:rsidRPr="006E4D2A" w:rsidRDefault="00F95439" w:rsidP="00892310">
            <w:pPr>
              <w:jc w:val="center"/>
              <w:rPr>
                <w:sz w:val="24"/>
                <w:szCs w:val="24"/>
              </w:rPr>
            </w:pPr>
            <w:r w:rsidRPr="006E4D2A">
              <w:rPr>
                <w:b/>
                <w:sz w:val="24"/>
                <w:szCs w:val="24"/>
              </w:rPr>
              <w:t>Revisit the Goal</w:t>
            </w:r>
          </w:p>
        </w:tc>
        <w:tc>
          <w:tcPr>
            <w:tcW w:w="7894" w:type="dxa"/>
          </w:tcPr>
          <w:p w:rsidR="00F524F5" w:rsidRPr="0000313A" w:rsidRDefault="00F524F5" w:rsidP="00F524F5">
            <w:pPr>
              <w:autoSpaceDE w:val="0"/>
              <w:autoSpaceDN w:val="0"/>
              <w:adjustRightInd w:val="0"/>
              <w:rPr>
                <w:rFonts w:cs="ArialMS"/>
                <w:sz w:val="24"/>
                <w:szCs w:val="24"/>
              </w:rPr>
            </w:pPr>
            <w:r w:rsidRPr="0000313A">
              <w:rPr>
                <w:rFonts w:cs="ArialMS"/>
                <w:sz w:val="24"/>
                <w:szCs w:val="24"/>
              </w:rPr>
              <w:t>Have students respond to the journal prompt</w:t>
            </w:r>
            <w:r>
              <w:rPr>
                <w:rFonts w:cs="ArialMS"/>
                <w:sz w:val="24"/>
                <w:szCs w:val="24"/>
              </w:rPr>
              <w:t xml:space="preserve"> and generalize their learning</w:t>
            </w:r>
            <w:r w:rsidRPr="0000313A">
              <w:rPr>
                <w:rFonts w:cs="ArialMS"/>
                <w:sz w:val="24"/>
                <w:szCs w:val="24"/>
              </w:rPr>
              <w:t>:</w:t>
            </w:r>
          </w:p>
          <w:p w:rsidR="00F524F5" w:rsidRPr="00F524F5" w:rsidRDefault="00F524F5" w:rsidP="00F524F5">
            <w:pPr>
              <w:autoSpaceDE w:val="0"/>
              <w:autoSpaceDN w:val="0"/>
              <w:adjustRightInd w:val="0"/>
              <w:rPr>
                <w:rFonts w:cs="ArialMS"/>
                <w:i/>
                <w:sz w:val="24"/>
                <w:szCs w:val="24"/>
              </w:rPr>
            </w:pPr>
            <w:r w:rsidRPr="00F524F5">
              <w:rPr>
                <w:rFonts w:cs="ArialMS"/>
                <w:i/>
                <w:sz w:val="24"/>
                <w:szCs w:val="24"/>
              </w:rPr>
              <w:t>1. What is perimeter?</w:t>
            </w:r>
          </w:p>
          <w:p w:rsidR="00F524F5" w:rsidRPr="00F524F5" w:rsidRDefault="00F524F5" w:rsidP="00F524F5">
            <w:pPr>
              <w:autoSpaceDE w:val="0"/>
              <w:autoSpaceDN w:val="0"/>
              <w:adjustRightInd w:val="0"/>
              <w:rPr>
                <w:rFonts w:cs="ArialMS"/>
                <w:i/>
                <w:sz w:val="24"/>
                <w:szCs w:val="24"/>
              </w:rPr>
            </w:pPr>
            <w:r w:rsidRPr="00F524F5">
              <w:rPr>
                <w:rFonts w:cs="ArialMS"/>
                <w:i/>
                <w:sz w:val="24"/>
                <w:szCs w:val="24"/>
              </w:rPr>
              <w:t>2. Use 3 pattern blocks to build a figure. Show how to find the perimeter of the figure.</w:t>
            </w:r>
          </w:p>
          <w:p w:rsidR="00F524F5" w:rsidRPr="0000313A" w:rsidRDefault="00F524F5" w:rsidP="00F524F5">
            <w:pPr>
              <w:autoSpaceDE w:val="0"/>
              <w:autoSpaceDN w:val="0"/>
              <w:adjustRightInd w:val="0"/>
              <w:rPr>
                <w:rFonts w:cs="ArialMS"/>
                <w:b/>
                <w:sz w:val="24"/>
                <w:szCs w:val="24"/>
              </w:rPr>
            </w:pPr>
          </w:p>
          <w:p w:rsidR="00F95439" w:rsidRPr="0000313A" w:rsidRDefault="00F95439" w:rsidP="006654C2">
            <w:pPr>
              <w:rPr>
                <w:sz w:val="24"/>
                <w:szCs w:val="24"/>
                <w:u w:val="single"/>
              </w:rPr>
            </w:pPr>
            <w:r w:rsidRPr="0000313A">
              <w:rPr>
                <w:sz w:val="24"/>
                <w:szCs w:val="24"/>
                <w:u w:val="single"/>
              </w:rPr>
              <w:t>State and Rate</w:t>
            </w:r>
          </w:p>
          <w:p w:rsidR="0000313A" w:rsidRPr="0000313A" w:rsidRDefault="0000313A" w:rsidP="0000313A">
            <w:pPr>
              <w:rPr>
                <w:sz w:val="24"/>
                <w:szCs w:val="24"/>
              </w:rPr>
            </w:pPr>
            <w:r w:rsidRPr="0000313A">
              <w:rPr>
                <w:sz w:val="24"/>
                <w:szCs w:val="24"/>
              </w:rPr>
              <w:t xml:space="preserve">Objective:   “I can find the perimeter of a polygon and know that it is the measurement of length around a figure.” </w:t>
            </w:r>
          </w:p>
          <w:p w:rsidR="006E4D2A" w:rsidRPr="0000313A" w:rsidRDefault="006E4D2A" w:rsidP="00080717">
            <w:pPr>
              <w:rPr>
                <w:sz w:val="24"/>
                <w:szCs w:val="24"/>
              </w:rPr>
            </w:pPr>
          </w:p>
          <w:p w:rsidR="00F95439" w:rsidRPr="0000313A" w:rsidRDefault="00F95439" w:rsidP="00080717">
            <w:pPr>
              <w:rPr>
                <w:sz w:val="24"/>
                <w:szCs w:val="24"/>
              </w:rPr>
            </w:pPr>
            <w:r w:rsidRPr="0000313A">
              <w:rPr>
                <w:sz w:val="24"/>
                <w:szCs w:val="24"/>
              </w:rPr>
              <w:t xml:space="preserve">Students rate themselves to the goal (1, 2, 3, </w:t>
            </w:r>
            <w:proofErr w:type="gramStart"/>
            <w:r w:rsidRPr="0000313A">
              <w:rPr>
                <w:sz w:val="24"/>
                <w:szCs w:val="24"/>
              </w:rPr>
              <w:t>4</w:t>
            </w:r>
            <w:proofErr w:type="gramEnd"/>
            <w:r w:rsidRPr="0000313A">
              <w:rPr>
                <w:sz w:val="24"/>
                <w:szCs w:val="24"/>
              </w:rPr>
              <w:t>).</w:t>
            </w:r>
          </w:p>
        </w:tc>
        <w:tc>
          <w:tcPr>
            <w:tcW w:w="1874" w:type="dxa"/>
          </w:tcPr>
          <w:p w:rsidR="00F95439" w:rsidRPr="006E4D2A" w:rsidRDefault="00F95439" w:rsidP="006654C2">
            <w:pPr>
              <w:rPr>
                <w:sz w:val="24"/>
                <w:szCs w:val="24"/>
              </w:rPr>
            </w:pPr>
            <w:r w:rsidRPr="006E4D2A">
              <w:rPr>
                <w:sz w:val="24"/>
                <w:szCs w:val="24"/>
              </w:rPr>
              <w:t>Setting Objectives and Providing Feedback</w:t>
            </w:r>
          </w:p>
          <w:p w:rsidR="00F95439" w:rsidRPr="006E4D2A" w:rsidRDefault="00F95439" w:rsidP="006654C2">
            <w:pPr>
              <w:rPr>
                <w:sz w:val="24"/>
                <w:szCs w:val="24"/>
              </w:rPr>
            </w:pPr>
          </w:p>
          <w:p w:rsidR="00F95439" w:rsidRPr="006E4D2A" w:rsidRDefault="00F95439" w:rsidP="006654C2">
            <w:pPr>
              <w:rPr>
                <w:sz w:val="24"/>
                <w:szCs w:val="24"/>
              </w:rPr>
            </w:pPr>
            <w:r w:rsidRPr="006E4D2A">
              <w:rPr>
                <w:sz w:val="24"/>
                <w:szCs w:val="24"/>
              </w:rPr>
              <w:t>Summarizing and Note-Taking</w:t>
            </w:r>
          </w:p>
        </w:tc>
      </w:tr>
    </w:tbl>
    <w:p w:rsidR="0086185A" w:rsidRPr="006E4D2A" w:rsidRDefault="0086185A" w:rsidP="009D30F6">
      <w:pPr>
        <w:autoSpaceDE w:val="0"/>
        <w:autoSpaceDN w:val="0"/>
        <w:adjustRightInd w:val="0"/>
        <w:rPr>
          <w:rFonts w:cs="ArialMS"/>
          <w:b/>
          <w:sz w:val="24"/>
          <w:szCs w:val="24"/>
        </w:rPr>
      </w:pPr>
    </w:p>
    <w:p w:rsidR="00E33BE7" w:rsidRPr="00F524F5" w:rsidRDefault="00E33BE7" w:rsidP="00FC69DB">
      <w:pPr>
        <w:autoSpaceDE w:val="0"/>
        <w:autoSpaceDN w:val="0"/>
        <w:adjustRightInd w:val="0"/>
        <w:rPr>
          <w:rFonts w:cs="ArialMS"/>
          <w:b/>
          <w:sz w:val="24"/>
          <w:szCs w:val="24"/>
          <w:u w:val="single"/>
        </w:rPr>
      </w:pPr>
      <w:r w:rsidRPr="00F524F5">
        <w:rPr>
          <w:rFonts w:cs="ArialMS"/>
          <w:b/>
          <w:sz w:val="24"/>
          <w:szCs w:val="24"/>
          <w:u w:val="single"/>
        </w:rPr>
        <w:t>Evaluation:</w:t>
      </w:r>
    </w:p>
    <w:p w:rsidR="0000313A" w:rsidRPr="0000313A" w:rsidRDefault="0000313A" w:rsidP="0000313A">
      <w:pPr>
        <w:autoSpaceDE w:val="0"/>
        <w:autoSpaceDN w:val="0"/>
        <w:adjustRightInd w:val="0"/>
        <w:rPr>
          <w:rFonts w:cs="ArialMS"/>
          <w:b/>
          <w:sz w:val="24"/>
          <w:szCs w:val="24"/>
        </w:rPr>
      </w:pPr>
      <w:r w:rsidRPr="0000313A">
        <w:rPr>
          <w:rFonts w:cs="ArialMS"/>
          <w:b/>
          <w:sz w:val="24"/>
          <w:szCs w:val="24"/>
        </w:rPr>
        <w:t>Formative:</w:t>
      </w:r>
    </w:p>
    <w:p w:rsidR="0000313A" w:rsidRPr="0000313A" w:rsidRDefault="0000313A" w:rsidP="0000313A">
      <w:pPr>
        <w:autoSpaceDE w:val="0"/>
        <w:autoSpaceDN w:val="0"/>
        <w:adjustRightInd w:val="0"/>
        <w:rPr>
          <w:rFonts w:cs="ArialMS"/>
          <w:sz w:val="24"/>
          <w:szCs w:val="24"/>
        </w:rPr>
      </w:pPr>
      <w:r w:rsidRPr="0000313A">
        <w:rPr>
          <w:rFonts w:cs="ArialMS"/>
          <w:sz w:val="24"/>
          <w:szCs w:val="24"/>
        </w:rPr>
        <w:t>As students work, pose questions and observe them to check for their understanding.</w:t>
      </w:r>
    </w:p>
    <w:p w:rsidR="0000313A" w:rsidRPr="0000313A" w:rsidRDefault="0000313A" w:rsidP="0000313A">
      <w:pPr>
        <w:autoSpaceDE w:val="0"/>
        <w:autoSpaceDN w:val="0"/>
        <w:adjustRightInd w:val="0"/>
        <w:rPr>
          <w:rFonts w:cs="ArialMS"/>
          <w:b/>
          <w:sz w:val="24"/>
          <w:szCs w:val="24"/>
        </w:rPr>
      </w:pPr>
      <w:r w:rsidRPr="0000313A">
        <w:rPr>
          <w:rFonts w:cs="ArialMS"/>
          <w:b/>
          <w:sz w:val="24"/>
          <w:szCs w:val="24"/>
        </w:rPr>
        <w:t>Summative:</w:t>
      </w:r>
    </w:p>
    <w:p w:rsidR="0000313A" w:rsidRDefault="0000313A" w:rsidP="0000313A">
      <w:pPr>
        <w:autoSpaceDE w:val="0"/>
        <w:autoSpaceDN w:val="0"/>
        <w:adjustRightInd w:val="0"/>
        <w:rPr>
          <w:rFonts w:cs="ArialMS"/>
          <w:sz w:val="24"/>
          <w:szCs w:val="24"/>
        </w:rPr>
      </w:pPr>
      <w:r w:rsidRPr="0000313A">
        <w:rPr>
          <w:rFonts w:cs="ArialMS"/>
          <w:sz w:val="24"/>
          <w:szCs w:val="24"/>
        </w:rPr>
        <w:t xml:space="preserve">Students’ work from the </w:t>
      </w:r>
      <w:proofErr w:type="gramStart"/>
      <w:r w:rsidRPr="0000313A">
        <w:rPr>
          <w:rFonts w:cs="ArialMS"/>
          <w:sz w:val="24"/>
          <w:szCs w:val="24"/>
        </w:rPr>
        <w:t>Elaborate</w:t>
      </w:r>
      <w:proofErr w:type="gramEnd"/>
      <w:r w:rsidRPr="0000313A">
        <w:rPr>
          <w:rFonts w:cs="ArialMS"/>
          <w:sz w:val="24"/>
          <w:szCs w:val="24"/>
        </w:rPr>
        <w:t xml:space="preserve"> section can be used as a summative</w:t>
      </w:r>
    </w:p>
    <w:p w:rsidR="0000313A" w:rsidRPr="0000313A" w:rsidRDefault="0000313A" w:rsidP="0000313A">
      <w:pPr>
        <w:autoSpaceDE w:val="0"/>
        <w:autoSpaceDN w:val="0"/>
        <w:adjustRightInd w:val="0"/>
        <w:rPr>
          <w:rFonts w:cs="ArialMS"/>
          <w:sz w:val="24"/>
          <w:szCs w:val="24"/>
        </w:rPr>
      </w:pPr>
    </w:p>
    <w:p w:rsidR="00E33BE7" w:rsidRPr="00F524F5" w:rsidRDefault="00E33BE7" w:rsidP="00FC69DB">
      <w:pPr>
        <w:autoSpaceDE w:val="0"/>
        <w:autoSpaceDN w:val="0"/>
        <w:adjustRightInd w:val="0"/>
        <w:rPr>
          <w:rFonts w:cs="ArialMS"/>
          <w:b/>
          <w:sz w:val="24"/>
          <w:szCs w:val="24"/>
          <w:u w:val="single"/>
        </w:rPr>
      </w:pPr>
      <w:r w:rsidRPr="00F524F5">
        <w:rPr>
          <w:rFonts w:cs="ArialMS"/>
          <w:b/>
          <w:sz w:val="24"/>
          <w:szCs w:val="24"/>
          <w:u w:val="single"/>
        </w:rPr>
        <w:t>Plans for Individual Differences:</w:t>
      </w:r>
    </w:p>
    <w:p w:rsidR="0000313A" w:rsidRPr="0000313A" w:rsidRDefault="00E33BE7" w:rsidP="006E4D2A">
      <w:pPr>
        <w:autoSpaceDE w:val="0"/>
        <w:autoSpaceDN w:val="0"/>
        <w:adjustRightInd w:val="0"/>
        <w:rPr>
          <w:rFonts w:cs="Arial-ItalicMS"/>
          <w:iCs/>
          <w:sz w:val="24"/>
          <w:szCs w:val="24"/>
        </w:rPr>
      </w:pPr>
      <w:r w:rsidRPr="0000313A">
        <w:rPr>
          <w:rFonts w:cs="ArialMS"/>
          <w:b/>
          <w:sz w:val="24"/>
          <w:szCs w:val="24"/>
        </w:rPr>
        <w:t>Intervention</w:t>
      </w:r>
      <w:r w:rsidRPr="0000313A">
        <w:rPr>
          <w:rFonts w:cs="ArialMS"/>
          <w:sz w:val="24"/>
          <w:szCs w:val="24"/>
        </w:rPr>
        <w:t xml:space="preserve">- </w:t>
      </w:r>
    </w:p>
    <w:p w:rsidR="0000313A" w:rsidRPr="0000313A" w:rsidRDefault="0000313A" w:rsidP="0000313A">
      <w:pPr>
        <w:autoSpaceDE w:val="0"/>
        <w:autoSpaceDN w:val="0"/>
        <w:adjustRightInd w:val="0"/>
        <w:rPr>
          <w:rFonts w:cs="ArialMS"/>
          <w:sz w:val="24"/>
          <w:szCs w:val="24"/>
        </w:rPr>
      </w:pPr>
      <w:r w:rsidRPr="0000313A">
        <w:rPr>
          <w:rFonts w:cs="ArialMS"/>
          <w:sz w:val="24"/>
          <w:szCs w:val="24"/>
        </w:rPr>
        <w:t>If students are struggling with the idea of perimeter or counting, pair them with a more capable</w:t>
      </w:r>
      <w:r w:rsidR="008A372F">
        <w:rPr>
          <w:rFonts w:cs="ArialMS"/>
          <w:sz w:val="24"/>
          <w:szCs w:val="24"/>
        </w:rPr>
        <w:t xml:space="preserve"> </w:t>
      </w:r>
      <w:r w:rsidRPr="0000313A">
        <w:rPr>
          <w:rFonts w:cs="ArialMS"/>
          <w:sz w:val="24"/>
          <w:szCs w:val="24"/>
        </w:rPr>
        <w:t>student or spend extra time working with them on the activity.</w:t>
      </w:r>
    </w:p>
    <w:p w:rsidR="0000313A" w:rsidRPr="0000313A" w:rsidRDefault="00F524F5" w:rsidP="0000313A">
      <w:pPr>
        <w:autoSpaceDE w:val="0"/>
        <w:autoSpaceDN w:val="0"/>
        <w:adjustRightInd w:val="0"/>
        <w:rPr>
          <w:rFonts w:cs="ArialMS"/>
          <w:b/>
          <w:sz w:val="24"/>
          <w:szCs w:val="24"/>
        </w:rPr>
      </w:pPr>
      <w:r>
        <w:rPr>
          <w:rFonts w:cs="ArialMS"/>
          <w:b/>
          <w:sz w:val="24"/>
          <w:szCs w:val="24"/>
        </w:rPr>
        <w:t>Extension-</w:t>
      </w:r>
    </w:p>
    <w:p w:rsidR="002D651C" w:rsidRPr="0000313A" w:rsidRDefault="0000313A" w:rsidP="0000313A">
      <w:pPr>
        <w:autoSpaceDE w:val="0"/>
        <w:autoSpaceDN w:val="0"/>
        <w:adjustRightInd w:val="0"/>
        <w:rPr>
          <w:rFonts w:cs="ArialMS"/>
          <w:sz w:val="24"/>
          <w:szCs w:val="24"/>
        </w:rPr>
      </w:pPr>
      <w:r w:rsidRPr="0000313A">
        <w:rPr>
          <w:rFonts w:cs="ArialMS"/>
          <w:sz w:val="24"/>
          <w:szCs w:val="24"/>
        </w:rPr>
        <w:t>Make sure students are able to clearly and accurately explain what perimeter means before looking</w:t>
      </w:r>
      <w:r w:rsidR="008A372F">
        <w:rPr>
          <w:rFonts w:cs="ArialMS"/>
          <w:sz w:val="24"/>
          <w:szCs w:val="24"/>
        </w:rPr>
        <w:t xml:space="preserve"> </w:t>
      </w:r>
      <w:r w:rsidRPr="0000313A">
        <w:rPr>
          <w:rFonts w:cs="ArialMS"/>
          <w:sz w:val="24"/>
          <w:szCs w:val="24"/>
        </w:rPr>
        <w:t xml:space="preserve">to </w:t>
      </w:r>
      <w:proofErr w:type="gramStart"/>
      <w:r w:rsidRPr="0000313A">
        <w:rPr>
          <w:rFonts w:cs="ArialMS"/>
          <w:sz w:val="24"/>
          <w:szCs w:val="24"/>
        </w:rPr>
        <w:t>Extend</w:t>
      </w:r>
      <w:proofErr w:type="gramEnd"/>
      <w:r w:rsidRPr="0000313A">
        <w:rPr>
          <w:rFonts w:cs="ArialMS"/>
          <w:sz w:val="24"/>
          <w:szCs w:val="24"/>
        </w:rPr>
        <w:t xml:space="preserve"> this lesson. Challenge students to find the largest perimeter possible using the set of</w:t>
      </w:r>
      <w:r w:rsidR="008A372F">
        <w:rPr>
          <w:rFonts w:cs="ArialMS"/>
          <w:sz w:val="24"/>
          <w:szCs w:val="24"/>
        </w:rPr>
        <w:t xml:space="preserve"> </w:t>
      </w:r>
      <w:r w:rsidRPr="0000313A">
        <w:rPr>
          <w:rFonts w:cs="ArialMS"/>
          <w:sz w:val="24"/>
          <w:szCs w:val="24"/>
        </w:rPr>
        <w:t xml:space="preserve">pattern blocks from the </w:t>
      </w:r>
      <w:proofErr w:type="gramStart"/>
      <w:r w:rsidRPr="0000313A">
        <w:rPr>
          <w:rFonts w:cs="ArialMS"/>
          <w:sz w:val="24"/>
          <w:szCs w:val="24"/>
        </w:rPr>
        <w:t>Elaborate</w:t>
      </w:r>
      <w:proofErr w:type="gramEnd"/>
      <w:r w:rsidRPr="0000313A">
        <w:rPr>
          <w:rFonts w:cs="ArialMS"/>
          <w:sz w:val="24"/>
          <w:szCs w:val="24"/>
        </w:rPr>
        <w:t xml:space="preserve"> portion of the lesson.</w:t>
      </w:r>
    </w:p>
    <w:p w:rsidR="002D651C" w:rsidRPr="0000313A"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00313A" w:rsidRDefault="0000313A" w:rsidP="00FC69DB">
      <w:pPr>
        <w:autoSpaceDE w:val="0"/>
        <w:autoSpaceDN w:val="0"/>
        <w:adjustRightInd w:val="0"/>
        <w:rPr>
          <w:rFonts w:cs="ArialMS"/>
          <w:sz w:val="24"/>
          <w:szCs w:val="24"/>
        </w:rPr>
      </w:pPr>
    </w:p>
    <w:p w:rsidR="006E4D2A" w:rsidRDefault="00F050F8" w:rsidP="006E4D2A">
      <w:pPr>
        <w:autoSpaceDE w:val="0"/>
        <w:autoSpaceDN w:val="0"/>
        <w:adjustRightInd w:val="0"/>
        <w:rPr>
          <w:rFonts w:ascii="Arial-BoldMS" w:hAnsi="Arial-BoldMS" w:cs="Arial-BoldMS"/>
          <w:b/>
          <w:bCs/>
          <w:sz w:val="24"/>
          <w:szCs w:val="24"/>
        </w:rPr>
      </w:pPr>
      <w:r>
        <w:rPr>
          <w:rFonts w:cs="ArialMS"/>
          <w:noProof/>
          <w:sz w:val="24"/>
          <w:szCs w:val="24"/>
        </w:rPr>
        <w:lastRenderedPageBreak/>
        <w:drawing>
          <wp:inline distT="0" distB="0" distL="0" distR="0">
            <wp:extent cx="6799580" cy="885190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799580" cy="8851900"/>
                    </a:xfrm>
                    <a:prstGeom prst="rect">
                      <a:avLst/>
                    </a:prstGeom>
                    <a:noFill/>
                    <a:ln w="9525">
                      <a:noFill/>
                      <a:miter lim="800000"/>
                      <a:headEnd/>
                      <a:tailEnd/>
                    </a:ln>
                  </pic:spPr>
                </pic:pic>
              </a:graphicData>
            </a:graphic>
          </wp:inline>
        </w:drawing>
      </w:r>
    </w:p>
    <w:p w:rsidR="006E4D2A" w:rsidRDefault="006E4D2A" w:rsidP="006E4D2A">
      <w:pPr>
        <w:autoSpaceDE w:val="0"/>
        <w:autoSpaceDN w:val="0"/>
        <w:adjustRightInd w:val="0"/>
        <w:rPr>
          <w:rFonts w:ascii="Arial-BoldMS" w:hAnsi="Arial-BoldMS" w:cs="Arial-BoldMS"/>
          <w:b/>
          <w:bCs/>
          <w:sz w:val="24"/>
          <w:szCs w:val="24"/>
        </w:rPr>
      </w:pPr>
    </w:p>
    <w:p w:rsidR="006E4D2A" w:rsidRDefault="006E4D2A" w:rsidP="006E4D2A">
      <w:pPr>
        <w:autoSpaceDE w:val="0"/>
        <w:autoSpaceDN w:val="0"/>
        <w:adjustRightInd w:val="0"/>
        <w:rPr>
          <w:rFonts w:ascii="Arial-BoldMS" w:hAnsi="Arial-BoldMS" w:cs="Arial-BoldMS"/>
          <w:b/>
          <w:bCs/>
          <w:sz w:val="24"/>
          <w:szCs w:val="24"/>
        </w:rPr>
      </w:pPr>
    </w:p>
    <w:p w:rsidR="006E4D2A" w:rsidRDefault="006E4D2A" w:rsidP="006E4D2A">
      <w:pPr>
        <w:autoSpaceDE w:val="0"/>
        <w:autoSpaceDN w:val="0"/>
        <w:adjustRightInd w:val="0"/>
        <w:rPr>
          <w:rFonts w:ascii="Arial-BoldMS" w:hAnsi="Arial-BoldMS" w:cs="Arial-BoldMS"/>
          <w:b/>
          <w:bCs/>
          <w:sz w:val="24"/>
          <w:szCs w:val="24"/>
        </w:rPr>
      </w:pPr>
    </w:p>
    <w:p w:rsidR="0000313A" w:rsidRDefault="00F050F8" w:rsidP="00FC69DB">
      <w:pPr>
        <w:autoSpaceDE w:val="0"/>
        <w:autoSpaceDN w:val="0"/>
        <w:adjustRightInd w:val="0"/>
        <w:rPr>
          <w:rFonts w:cs="ArialMS"/>
          <w:sz w:val="24"/>
          <w:szCs w:val="24"/>
        </w:rPr>
      </w:pPr>
      <w:r>
        <w:rPr>
          <w:rFonts w:cs="ArialMS"/>
          <w:noProof/>
          <w:sz w:val="24"/>
          <w:szCs w:val="24"/>
        </w:rPr>
        <w:drawing>
          <wp:inline distT="0" distB="0" distL="0" distR="0">
            <wp:extent cx="6838315" cy="8288020"/>
            <wp:effectExtent l="1905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38315" cy="8288020"/>
                    </a:xfrm>
                    <a:prstGeom prst="rect">
                      <a:avLst/>
                    </a:prstGeom>
                    <a:noFill/>
                    <a:ln w="9525">
                      <a:noFill/>
                      <a:miter lim="800000"/>
                      <a:headEnd/>
                      <a:tailEnd/>
                    </a:ln>
                  </pic:spPr>
                </pic:pic>
              </a:graphicData>
            </a:graphic>
          </wp:inline>
        </w:drawing>
      </w:r>
    </w:p>
    <w:sectPr w:rsidR="0000313A" w:rsidSect="00317928">
      <w:headerReference w:type="default" r:id="rId11"/>
      <w:footerReference w:type="default" r:id="rId12"/>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B6" w:rsidRDefault="008678B6" w:rsidP="00317928">
      <w:r>
        <w:separator/>
      </w:r>
    </w:p>
  </w:endnote>
  <w:endnote w:type="continuationSeparator" w:id="1">
    <w:p w:rsidR="008678B6" w:rsidRDefault="008678B6"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BoldMS">
    <w:panose1 w:val="00000000000000000000"/>
    <w:charset w:val="00"/>
    <w:family w:val="swiss"/>
    <w:notTrueType/>
    <w:pitch w:val="default"/>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27" w:rsidRDefault="00FD38B9" w:rsidP="00FD38B9">
    <w:pPr>
      <w:pStyle w:val="Footer"/>
      <w:tabs>
        <w:tab w:val="clear" w:pos="4680"/>
        <w:tab w:val="clear" w:pos="9360"/>
        <w:tab w:val="center" w:pos="5400"/>
      </w:tabs>
    </w:pPr>
    <w:r>
      <w:t>5/</w:t>
    </w:r>
    <w:r w:rsidR="00CF063F">
      <w:t>23</w:t>
    </w:r>
    <w:r>
      <w:t>/12</w:t>
    </w:r>
    <w:r>
      <w:tab/>
    </w:r>
    <w:r w:rsidR="003F0617">
      <w:fldChar w:fldCharType="begin"/>
    </w:r>
    <w:r>
      <w:instrText xml:space="preserve"> PAGE   \* MERGEFORMAT </w:instrText>
    </w:r>
    <w:r w:rsidR="003F0617">
      <w:fldChar w:fldCharType="separate"/>
    </w:r>
    <w:r w:rsidR="008A372F">
      <w:rPr>
        <w:noProof/>
      </w:rPr>
      <w:t>3</w:t>
    </w:r>
    <w:r w:rsidR="003F0617">
      <w:fldChar w:fldCharType="end"/>
    </w:r>
    <w:r w:rsidR="003F16F9">
      <w:tab/>
    </w:r>
    <w:r w:rsidR="003F16F9">
      <w:tab/>
    </w:r>
    <w:r w:rsidR="003F16F9">
      <w:tab/>
    </w:r>
    <w:r w:rsidR="003F16F9">
      <w:tab/>
    </w:r>
    <w:r w:rsidR="003F16F9">
      <w:tab/>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B6" w:rsidRDefault="008678B6" w:rsidP="00317928">
      <w:r>
        <w:separator/>
      </w:r>
    </w:p>
  </w:footnote>
  <w:footnote w:type="continuationSeparator" w:id="1">
    <w:p w:rsidR="008678B6" w:rsidRDefault="008678B6"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27" w:rsidRDefault="006E5F4D" w:rsidP="00FD38B9">
    <w:pPr>
      <w:pStyle w:val="Header"/>
      <w:tabs>
        <w:tab w:val="clear" w:pos="4680"/>
        <w:tab w:val="clear" w:pos="9360"/>
        <w:tab w:val="center" w:pos="5400"/>
      </w:tabs>
    </w:pPr>
    <w:r>
      <w:t>3</w:t>
    </w:r>
    <w:r w:rsidRPr="006E5F4D">
      <w:rPr>
        <w:vertAlign w:val="superscript"/>
      </w:rPr>
      <w:t>rd</w:t>
    </w:r>
    <w:r>
      <w:t xml:space="preserve"> Grade</w:t>
    </w:r>
    <w:r>
      <w:ptab w:relativeTo="margin" w:alignment="center" w:leader="none"/>
    </w:r>
    <w:r>
      <w:t>Perimeter of Shapes</w:t>
    </w:r>
    <w:r>
      <w:ptab w:relativeTo="margin" w:alignment="right" w:leader="none"/>
    </w:r>
    <w:r>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243C4"/>
    <w:multiLevelType w:val="hybridMultilevel"/>
    <w:tmpl w:val="2B08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
  </w:num>
  <w:num w:numId="4">
    <w:abstractNumId w:val="14"/>
  </w:num>
  <w:num w:numId="5">
    <w:abstractNumId w:val="21"/>
  </w:num>
  <w:num w:numId="6">
    <w:abstractNumId w:val="10"/>
  </w:num>
  <w:num w:numId="7">
    <w:abstractNumId w:val="15"/>
  </w:num>
  <w:num w:numId="8">
    <w:abstractNumId w:val="6"/>
  </w:num>
  <w:num w:numId="9">
    <w:abstractNumId w:val="13"/>
  </w:num>
  <w:num w:numId="10">
    <w:abstractNumId w:val="7"/>
  </w:num>
  <w:num w:numId="11">
    <w:abstractNumId w:val="18"/>
  </w:num>
  <w:num w:numId="12">
    <w:abstractNumId w:val="11"/>
  </w:num>
  <w:num w:numId="13">
    <w:abstractNumId w:val="17"/>
  </w:num>
  <w:num w:numId="14">
    <w:abstractNumId w:val="8"/>
  </w:num>
  <w:num w:numId="15">
    <w:abstractNumId w:val="1"/>
  </w:num>
  <w:num w:numId="16">
    <w:abstractNumId w:val="0"/>
  </w:num>
  <w:num w:numId="17">
    <w:abstractNumId w:val="16"/>
  </w:num>
  <w:num w:numId="18">
    <w:abstractNumId w:val="5"/>
  </w:num>
  <w:num w:numId="19">
    <w:abstractNumId w:val="3"/>
  </w:num>
  <w:num w:numId="20">
    <w:abstractNumId w:val="12"/>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0313A"/>
    <w:rsid w:val="00011214"/>
    <w:rsid w:val="00013561"/>
    <w:rsid w:val="0002497F"/>
    <w:rsid w:val="00070DF6"/>
    <w:rsid w:val="00074F00"/>
    <w:rsid w:val="00080717"/>
    <w:rsid w:val="000C7D00"/>
    <w:rsid w:val="000D0A36"/>
    <w:rsid w:val="00104075"/>
    <w:rsid w:val="00115CF9"/>
    <w:rsid w:val="00133BF2"/>
    <w:rsid w:val="0013520C"/>
    <w:rsid w:val="001704D9"/>
    <w:rsid w:val="00183103"/>
    <w:rsid w:val="001B6356"/>
    <w:rsid w:val="001E4C5B"/>
    <w:rsid w:val="00285431"/>
    <w:rsid w:val="002D651C"/>
    <w:rsid w:val="0030528E"/>
    <w:rsid w:val="003121BA"/>
    <w:rsid w:val="00313248"/>
    <w:rsid w:val="00317928"/>
    <w:rsid w:val="003435CA"/>
    <w:rsid w:val="00353FB0"/>
    <w:rsid w:val="003F0617"/>
    <w:rsid w:val="003F16F9"/>
    <w:rsid w:val="003F5DC2"/>
    <w:rsid w:val="0041379A"/>
    <w:rsid w:val="00417539"/>
    <w:rsid w:val="00422E68"/>
    <w:rsid w:val="00427336"/>
    <w:rsid w:val="0043724D"/>
    <w:rsid w:val="004451E8"/>
    <w:rsid w:val="004C7845"/>
    <w:rsid w:val="004D7999"/>
    <w:rsid w:val="00520774"/>
    <w:rsid w:val="0053334D"/>
    <w:rsid w:val="005558EE"/>
    <w:rsid w:val="005D308C"/>
    <w:rsid w:val="00607CDC"/>
    <w:rsid w:val="006654C2"/>
    <w:rsid w:val="006852C3"/>
    <w:rsid w:val="00696257"/>
    <w:rsid w:val="006A7BC6"/>
    <w:rsid w:val="006E4D2A"/>
    <w:rsid w:val="006E5F4D"/>
    <w:rsid w:val="00745F9E"/>
    <w:rsid w:val="00753865"/>
    <w:rsid w:val="00786399"/>
    <w:rsid w:val="007B0C88"/>
    <w:rsid w:val="007B4460"/>
    <w:rsid w:val="007C1094"/>
    <w:rsid w:val="007C5B23"/>
    <w:rsid w:val="007C5BBD"/>
    <w:rsid w:val="007D32C9"/>
    <w:rsid w:val="007E660C"/>
    <w:rsid w:val="00800164"/>
    <w:rsid w:val="0080673E"/>
    <w:rsid w:val="008121C1"/>
    <w:rsid w:val="008158B2"/>
    <w:rsid w:val="0086185A"/>
    <w:rsid w:val="008678B6"/>
    <w:rsid w:val="00880904"/>
    <w:rsid w:val="00892310"/>
    <w:rsid w:val="008A372F"/>
    <w:rsid w:val="008E6E65"/>
    <w:rsid w:val="00900108"/>
    <w:rsid w:val="0091218D"/>
    <w:rsid w:val="009236D3"/>
    <w:rsid w:val="00951DC8"/>
    <w:rsid w:val="00954E5F"/>
    <w:rsid w:val="009630FD"/>
    <w:rsid w:val="00967F4C"/>
    <w:rsid w:val="009A660A"/>
    <w:rsid w:val="009B6A3A"/>
    <w:rsid w:val="009C7907"/>
    <w:rsid w:val="009D1B93"/>
    <w:rsid w:val="009D30F6"/>
    <w:rsid w:val="00A0276A"/>
    <w:rsid w:val="00AC037F"/>
    <w:rsid w:val="00B026D6"/>
    <w:rsid w:val="00B07DFD"/>
    <w:rsid w:val="00B261E0"/>
    <w:rsid w:val="00B4006D"/>
    <w:rsid w:val="00B96A5D"/>
    <w:rsid w:val="00BD58DB"/>
    <w:rsid w:val="00BE7E4A"/>
    <w:rsid w:val="00C06358"/>
    <w:rsid w:val="00C167B4"/>
    <w:rsid w:val="00CA4B4C"/>
    <w:rsid w:val="00CA575E"/>
    <w:rsid w:val="00CB60A4"/>
    <w:rsid w:val="00CD5126"/>
    <w:rsid w:val="00CF063F"/>
    <w:rsid w:val="00CF3819"/>
    <w:rsid w:val="00D1340A"/>
    <w:rsid w:val="00D16137"/>
    <w:rsid w:val="00D2466C"/>
    <w:rsid w:val="00D60D89"/>
    <w:rsid w:val="00D720B3"/>
    <w:rsid w:val="00DB7662"/>
    <w:rsid w:val="00DF2171"/>
    <w:rsid w:val="00DF399D"/>
    <w:rsid w:val="00E33BE7"/>
    <w:rsid w:val="00E67DDB"/>
    <w:rsid w:val="00E81EE2"/>
    <w:rsid w:val="00E838E4"/>
    <w:rsid w:val="00EA7E35"/>
    <w:rsid w:val="00EC027D"/>
    <w:rsid w:val="00ED750B"/>
    <w:rsid w:val="00EF26C0"/>
    <w:rsid w:val="00F03427"/>
    <w:rsid w:val="00F050F8"/>
    <w:rsid w:val="00F250CD"/>
    <w:rsid w:val="00F524F5"/>
    <w:rsid w:val="00F57AF6"/>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63CE0-5545-478C-91F9-AC82D321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4</cp:revision>
  <cp:lastPrinted>2012-06-04T14:38:00Z</cp:lastPrinted>
  <dcterms:created xsi:type="dcterms:W3CDTF">2012-05-30T17:44:00Z</dcterms:created>
  <dcterms:modified xsi:type="dcterms:W3CDTF">2012-06-04T14:39:00Z</dcterms:modified>
</cp:coreProperties>
</file>